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84D8D" w14:textId="77777777" w:rsidR="0024238E" w:rsidRPr="00AD3034" w:rsidRDefault="0024238E" w:rsidP="0024238E">
      <w:pPr>
        <w:spacing w:before="240" w:after="0"/>
        <w:jc w:val="center"/>
        <w:rPr>
          <w:rFonts w:ascii="Times New Roman" w:hAnsi="Times New Roman" w:cs="Times New Roman"/>
          <w:b/>
          <w:sz w:val="24"/>
          <w:szCs w:val="24"/>
        </w:rPr>
      </w:pPr>
      <w:r w:rsidRPr="00AD3034">
        <w:rPr>
          <w:rStyle w:val="markedcontent"/>
          <w:rFonts w:ascii="Times New Roman" w:hAnsi="Times New Roman" w:cs="Times New Roman"/>
          <w:b/>
          <w:sz w:val="24"/>
          <w:szCs w:val="24"/>
        </w:rPr>
        <w:t>Formularz</w:t>
      </w:r>
    </w:p>
    <w:p w14:paraId="6E340CA3" w14:textId="77777777" w:rsidR="0024238E" w:rsidRPr="00AD3034" w:rsidRDefault="0024238E" w:rsidP="0024238E">
      <w:pPr>
        <w:spacing w:after="0" w:line="240" w:lineRule="auto"/>
        <w:jc w:val="center"/>
        <w:rPr>
          <w:rFonts w:ascii="Times New Roman" w:hAnsi="Times New Roman" w:cs="Times New Roman"/>
          <w:b/>
          <w:sz w:val="24"/>
          <w:szCs w:val="24"/>
        </w:rPr>
      </w:pPr>
      <w:r w:rsidRPr="00AD3034">
        <w:rPr>
          <w:rStyle w:val="markedcontent"/>
          <w:rFonts w:ascii="Times New Roman" w:hAnsi="Times New Roman" w:cs="Times New Roman"/>
          <w:b/>
          <w:sz w:val="24"/>
          <w:szCs w:val="24"/>
        </w:rPr>
        <w:t>do wykonywania prawa głosu przez pełnomocnika</w:t>
      </w:r>
    </w:p>
    <w:p w14:paraId="5DD5B110" w14:textId="77777777" w:rsidR="0024238E" w:rsidRPr="00AD3034" w:rsidRDefault="0024238E" w:rsidP="0024238E">
      <w:pPr>
        <w:spacing w:after="0" w:line="240" w:lineRule="auto"/>
        <w:jc w:val="center"/>
        <w:rPr>
          <w:rFonts w:ascii="Times New Roman" w:hAnsi="Times New Roman" w:cs="Times New Roman"/>
          <w:b/>
          <w:sz w:val="24"/>
          <w:szCs w:val="24"/>
        </w:rPr>
      </w:pPr>
      <w:r w:rsidRPr="00AD3034">
        <w:rPr>
          <w:rStyle w:val="markedcontent"/>
          <w:rFonts w:ascii="Times New Roman" w:hAnsi="Times New Roman" w:cs="Times New Roman"/>
          <w:b/>
          <w:sz w:val="24"/>
          <w:szCs w:val="24"/>
        </w:rPr>
        <w:t>na Zwyczajnym Walnym Zgromadzeniu</w:t>
      </w:r>
    </w:p>
    <w:p w14:paraId="69F6A9B9" w14:textId="77777777" w:rsidR="0024238E" w:rsidRPr="00AD3034" w:rsidRDefault="0024238E" w:rsidP="0024238E">
      <w:pPr>
        <w:spacing w:after="0" w:line="240" w:lineRule="auto"/>
        <w:jc w:val="center"/>
        <w:rPr>
          <w:rFonts w:ascii="Times New Roman" w:hAnsi="Times New Roman" w:cs="Times New Roman"/>
          <w:b/>
          <w:sz w:val="24"/>
          <w:szCs w:val="24"/>
        </w:rPr>
      </w:pPr>
      <w:r w:rsidRPr="00AD3034">
        <w:rPr>
          <w:rStyle w:val="markedcontent"/>
          <w:rFonts w:ascii="Times New Roman" w:hAnsi="Times New Roman" w:cs="Times New Roman"/>
          <w:b/>
          <w:sz w:val="24"/>
          <w:szCs w:val="24"/>
        </w:rPr>
        <w:t>APATOR S.A. w dniu 25 czerwca 202</w:t>
      </w:r>
      <w:r>
        <w:rPr>
          <w:rStyle w:val="markedcontent"/>
          <w:rFonts w:ascii="Times New Roman" w:hAnsi="Times New Roman" w:cs="Times New Roman"/>
          <w:b/>
          <w:sz w:val="24"/>
          <w:szCs w:val="24"/>
        </w:rPr>
        <w:t>6</w:t>
      </w:r>
      <w:r w:rsidRPr="00AD3034">
        <w:rPr>
          <w:rStyle w:val="markedcontent"/>
          <w:rFonts w:ascii="Times New Roman" w:hAnsi="Times New Roman" w:cs="Times New Roman"/>
          <w:b/>
          <w:sz w:val="24"/>
          <w:szCs w:val="24"/>
        </w:rPr>
        <w:t xml:space="preserve"> r.</w:t>
      </w:r>
    </w:p>
    <w:p w14:paraId="36DA022A" w14:textId="77777777" w:rsidR="0024238E" w:rsidRPr="00AD3034" w:rsidRDefault="0024238E" w:rsidP="0024238E">
      <w:pPr>
        <w:spacing w:before="240"/>
        <w:jc w:val="both"/>
        <w:rPr>
          <w:rFonts w:ascii="Times New Roman" w:hAnsi="Times New Roman" w:cs="Times New Roman"/>
          <w:b/>
          <w:sz w:val="24"/>
          <w:szCs w:val="24"/>
        </w:rPr>
      </w:pPr>
      <w:r w:rsidRPr="00AD3034">
        <w:rPr>
          <w:rStyle w:val="markedcontent"/>
          <w:rFonts w:ascii="Times New Roman" w:hAnsi="Times New Roman" w:cs="Times New Roman"/>
          <w:b/>
          <w:sz w:val="24"/>
          <w:szCs w:val="24"/>
        </w:rPr>
        <w:t>Dane akcjonariusza:</w:t>
      </w:r>
    </w:p>
    <w:p w14:paraId="6491C492" w14:textId="77777777" w:rsidR="0024238E" w:rsidRPr="00AD3034" w:rsidRDefault="0024238E" w:rsidP="0024238E">
      <w:pPr>
        <w:spacing w:before="240"/>
        <w:jc w:val="both"/>
        <w:rPr>
          <w:rFonts w:ascii="Times New Roman" w:hAnsi="Times New Roman" w:cs="Times New Roman"/>
          <w:sz w:val="24"/>
          <w:szCs w:val="24"/>
        </w:rPr>
      </w:pPr>
      <w:r w:rsidRPr="00AD3034">
        <w:rPr>
          <w:rStyle w:val="markedcontent"/>
          <w:rFonts w:ascii="Times New Roman" w:hAnsi="Times New Roman" w:cs="Times New Roman"/>
          <w:sz w:val="24"/>
          <w:szCs w:val="24"/>
        </w:rPr>
        <w:t>Imię i nazwisko/Nazwa:........................................................................................</w:t>
      </w:r>
    </w:p>
    <w:p w14:paraId="472F0189" w14:textId="77777777" w:rsidR="0024238E" w:rsidRPr="00AD3034" w:rsidRDefault="0024238E" w:rsidP="0024238E">
      <w:pPr>
        <w:spacing w:before="240"/>
        <w:jc w:val="both"/>
        <w:rPr>
          <w:rFonts w:ascii="Times New Roman" w:hAnsi="Times New Roman" w:cs="Times New Roman"/>
          <w:sz w:val="24"/>
          <w:szCs w:val="24"/>
        </w:rPr>
      </w:pPr>
      <w:r w:rsidRPr="00AD3034">
        <w:rPr>
          <w:rStyle w:val="markedcontent"/>
          <w:rFonts w:ascii="Times New Roman" w:hAnsi="Times New Roman" w:cs="Times New Roman"/>
          <w:sz w:val="24"/>
          <w:szCs w:val="24"/>
        </w:rPr>
        <w:t>Adres.........................................................................................</w:t>
      </w:r>
    </w:p>
    <w:p w14:paraId="715ABF35" w14:textId="77777777" w:rsidR="0024238E" w:rsidRPr="00AD3034" w:rsidRDefault="0024238E" w:rsidP="0024238E">
      <w:pPr>
        <w:spacing w:before="240"/>
        <w:jc w:val="both"/>
        <w:rPr>
          <w:rFonts w:ascii="Times New Roman" w:hAnsi="Times New Roman" w:cs="Times New Roman"/>
          <w:sz w:val="24"/>
          <w:szCs w:val="24"/>
        </w:rPr>
      </w:pPr>
      <w:r w:rsidRPr="00AD3034">
        <w:rPr>
          <w:rStyle w:val="markedcontent"/>
          <w:rFonts w:ascii="Times New Roman" w:hAnsi="Times New Roman" w:cs="Times New Roman"/>
          <w:sz w:val="24"/>
          <w:szCs w:val="24"/>
        </w:rPr>
        <w:t>PESEL/REGON/KRS.....................................................................</w:t>
      </w:r>
    </w:p>
    <w:p w14:paraId="4166374F" w14:textId="77777777" w:rsidR="0024238E" w:rsidRPr="00AD3034" w:rsidRDefault="0024238E" w:rsidP="0024238E">
      <w:pPr>
        <w:spacing w:after="0" w:line="240" w:lineRule="auto"/>
        <w:jc w:val="both"/>
        <w:rPr>
          <w:rFonts w:ascii="Times New Roman" w:hAnsi="Times New Roman" w:cs="Times New Roman"/>
          <w:sz w:val="24"/>
          <w:szCs w:val="24"/>
        </w:rPr>
      </w:pPr>
      <w:r w:rsidRPr="00AD3034">
        <w:rPr>
          <w:rStyle w:val="markedcontent"/>
          <w:rFonts w:ascii="Times New Roman" w:hAnsi="Times New Roman" w:cs="Times New Roman"/>
          <w:sz w:val="24"/>
          <w:szCs w:val="24"/>
        </w:rPr>
        <w:t>Ja, niżej podpisany, uprawniony do udziału w Zwyczajnym Walnym Zgromadzeniu APATOR</w:t>
      </w:r>
      <w:r w:rsidRPr="00AD3034">
        <w:rPr>
          <w:rFonts w:ascii="Times New Roman" w:hAnsi="Times New Roman" w:cs="Times New Roman"/>
          <w:sz w:val="24"/>
          <w:szCs w:val="24"/>
        </w:rPr>
        <w:t xml:space="preserve"> </w:t>
      </w:r>
      <w:r w:rsidRPr="00AD3034">
        <w:rPr>
          <w:rStyle w:val="markedcontent"/>
          <w:rFonts w:ascii="Times New Roman" w:hAnsi="Times New Roman" w:cs="Times New Roman"/>
          <w:sz w:val="24"/>
          <w:szCs w:val="24"/>
        </w:rPr>
        <w:t>S.A. w dniu 25 czerwca 202</w:t>
      </w:r>
      <w:r>
        <w:rPr>
          <w:rStyle w:val="markedcontent"/>
          <w:rFonts w:ascii="Times New Roman" w:hAnsi="Times New Roman" w:cs="Times New Roman"/>
          <w:sz w:val="24"/>
          <w:szCs w:val="24"/>
        </w:rPr>
        <w:t>6</w:t>
      </w:r>
      <w:r w:rsidRPr="00AD3034">
        <w:rPr>
          <w:rStyle w:val="markedcontent"/>
          <w:rFonts w:ascii="Times New Roman" w:hAnsi="Times New Roman" w:cs="Times New Roman"/>
          <w:sz w:val="24"/>
          <w:szCs w:val="24"/>
        </w:rPr>
        <w:t xml:space="preserve"> r.</w:t>
      </w:r>
    </w:p>
    <w:p w14:paraId="0964B0A3" w14:textId="77777777" w:rsidR="0024238E" w:rsidRPr="00AD3034" w:rsidRDefault="0024238E" w:rsidP="0024238E">
      <w:pPr>
        <w:spacing w:before="240"/>
        <w:jc w:val="both"/>
        <w:rPr>
          <w:rFonts w:ascii="Times New Roman" w:hAnsi="Times New Roman" w:cs="Times New Roman"/>
          <w:sz w:val="24"/>
          <w:szCs w:val="24"/>
        </w:rPr>
      </w:pPr>
      <w:r w:rsidRPr="00AD3034">
        <w:rPr>
          <w:rStyle w:val="markedcontent"/>
          <w:rFonts w:ascii="Times New Roman" w:hAnsi="Times New Roman" w:cs="Times New Roman"/>
          <w:sz w:val="24"/>
          <w:szCs w:val="24"/>
        </w:rPr>
        <w:t>udzielam pełnomocnictwa</w:t>
      </w:r>
    </w:p>
    <w:p w14:paraId="76D91602" w14:textId="77777777" w:rsidR="0024238E" w:rsidRPr="00AD3034" w:rsidRDefault="0024238E" w:rsidP="0024238E">
      <w:pPr>
        <w:spacing w:before="240"/>
        <w:jc w:val="both"/>
        <w:rPr>
          <w:rFonts w:ascii="Times New Roman" w:hAnsi="Times New Roman" w:cs="Times New Roman"/>
          <w:sz w:val="24"/>
          <w:szCs w:val="24"/>
        </w:rPr>
      </w:pPr>
      <w:r w:rsidRPr="00AD3034">
        <w:rPr>
          <w:rStyle w:val="markedcontent"/>
          <w:rFonts w:ascii="Times New Roman" w:hAnsi="Times New Roman" w:cs="Times New Roman"/>
          <w:sz w:val="24"/>
          <w:szCs w:val="24"/>
        </w:rPr>
        <w:t>Dane pełnomocnika:</w:t>
      </w:r>
    </w:p>
    <w:p w14:paraId="012E3ECB" w14:textId="77777777" w:rsidR="0024238E" w:rsidRPr="00AD3034" w:rsidRDefault="0024238E" w:rsidP="0024238E">
      <w:pPr>
        <w:spacing w:before="240"/>
        <w:jc w:val="both"/>
        <w:rPr>
          <w:rFonts w:ascii="Times New Roman" w:hAnsi="Times New Roman" w:cs="Times New Roman"/>
          <w:sz w:val="24"/>
          <w:szCs w:val="24"/>
        </w:rPr>
      </w:pPr>
      <w:r w:rsidRPr="00AD3034">
        <w:rPr>
          <w:rStyle w:val="markedcontent"/>
          <w:rFonts w:ascii="Times New Roman" w:hAnsi="Times New Roman" w:cs="Times New Roman"/>
          <w:sz w:val="24"/>
          <w:szCs w:val="24"/>
        </w:rPr>
        <w:t>Imię i nazwisko:............................................................................</w:t>
      </w:r>
    </w:p>
    <w:p w14:paraId="662BB328" w14:textId="77777777" w:rsidR="0024238E" w:rsidRPr="00AD3034" w:rsidRDefault="0024238E" w:rsidP="0024238E">
      <w:pPr>
        <w:spacing w:before="240"/>
        <w:jc w:val="both"/>
        <w:rPr>
          <w:rFonts w:ascii="Times New Roman" w:hAnsi="Times New Roman" w:cs="Times New Roman"/>
          <w:sz w:val="24"/>
          <w:szCs w:val="24"/>
        </w:rPr>
      </w:pPr>
      <w:r w:rsidRPr="00AD3034">
        <w:rPr>
          <w:rStyle w:val="markedcontent"/>
          <w:rFonts w:ascii="Times New Roman" w:hAnsi="Times New Roman" w:cs="Times New Roman"/>
          <w:sz w:val="24"/>
          <w:szCs w:val="24"/>
        </w:rPr>
        <w:t>Adres:.........................................................................................</w:t>
      </w:r>
    </w:p>
    <w:p w14:paraId="3584F554" w14:textId="77777777" w:rsidR="0024238E" w:rsidRPr="00AD3034" w:rsidRDefault="0024238E" w:rsidP="0024238E">
      <w:pPr>
        <w:spacing w:before="240"/>
        <w:jc w:val="both"/>
        <w:rPr>
          <w:rFonts w:ascii="Times New Roman" w:hAnsi="Times New Roman" w:cs="Times New Roman"/>
          <w:sz w:val="24"/>
          <w:szCs w:val="24"/>
        </w:rPr>
      </w:pPr>
      <w:r w:rsidRPr="00AD3034">
        <w:rPr>
          <w:rStyle w:val="markedcontent"/>
          <w:rFonts w:ascii="Times New Roman" w:hAnsi="Times New Roman" w:cs="Times New Roman"/>
          <w:sz w:val="24"/>
          <w:szCs w:val="24"/>
        </w:rPr>
        <w:t>PESEL/REGON/KRS.....................................................................</w:t>
      </w:r>
    </w:p>
    <w:p w14:paraId="48C456C1" w14:textId="77777777" w:rsidR="0024238E" w:rsidRPr="00AD3034" w:rsidRDefault="0024238E" w:rsidP="0024238E">
      <w:pPr>
        <w:tabs>
          <w:tab w:val="left" w:pos="10206"/>
        </w:tabs>
        <w:spacing w:after="0" w:line="240" w:lineRule="auto"/>
        <w:ind w:right="-86"/>
        <w:jc w:val="both"/>
        <w:rPr>
          <w:rFonts w:ascii="Times New Roman" w:hAnsi="Times New Roman" w:cs="Times New Roman"/>
          <w:sz w:val="24"/>
          <w:szCs w:val="24"/>
        </w:rPr>
      </w:pPr>
      <w:r w:rsidRPr="00AD3034">
        <w:rPr>
          <w:rStyle w:val="markedcontent"/>
          <w:rFonts w:ascii="Times New Roman" w:hAnsi="Times New Roman" w:cs="Times New Roman"/>
          <w:sz w:val="24"/>
          <w:szCs w:val="24"/>
        </w:rPr>
        <w:t>do reprezentowania mnie, w tym wykonywania prawa głosu na Zwyczajnym Walnym</w:t>
      </w:r>
      <w:r w:rsidRPr="00AD3034">
        <w:rPr>
          <w:rFonts w:ascii="Times New Roman" w:hAnsi="Times New Roman" w:cs="Times New Roman"/>
          <w:sz w:val="24"/>
          <w:szCs w:val="24"/>
        </w:rPr>
        <w:t xml:space="preserve"> </w:t>
      </w:r>
      <w:r w:rsidRPr="00AD3034">
        <w:rPr>
          <w:rStyle w:val="markedcontent"/>
          <w:rFonts w:ascii="Times New Roman" w:hAnsi="Times New Roman" w:cs="Times New Roman"/>
          <w:sz w:val="24"/>
          <w:szCs w:val="24"/>
        </w:rPr>
        <w:t>Zgromadzeniu APATOR S.A. w dniu 25 czerwca 202</w:t>
      </w:r>
      <w:r>
        <w:rPr>
          <w:rStyle w:val="markedcontent"/>
          <w:rFonts w:ascii="Times New Roman" w:hAnsi="Times New Roman" w:cs="Times New Roman"/>
          <w:sz w:val="24"/>
          <w:szCs w:val="24"/>
        </w:rPr>
        <w:t>6</w:t>
      </w:r>
      <w:r w:rsidRPr="00AD3034">
        <w:rPr>
          <w:rStyle w:val="markedcontent"/>
          <w:rFonts w:ascii="Times New Roman" w:hAnsi="Times New Roman" w:cs="Times New Roman"/>
          <w:sz w:val="24"/>
          <w:szCs w:val="24"/>
        </w:rPr>
        <w:t xml:space="preserve"> r.</w:t>
      </w:r>
    </w:p>
    <w:p w14:paraId="2F410FA4" w14:textId="77777777" w:rsidR="0024238E" w:rsidRPr="00AD3034" w:rsidRDefault="0024238E" w:rsidP="0024238E">
      <w:pPr>
        <w:spacing w:before="240"/>
        <w:jc w:val="both"/>
        <w:rPr>
          <w:rFonts w:ascii="Times New Roman" w:hAnsi="Times New Roman" w:cs="Times New Roman"/>
          <w:sz w:val="24"/>
          <w:szCs w:val="24"/>
        </w:rPr>
      </w:pPr>
      <w:r w:rsidRPr="00AD3034">
        <w:rPr>
          <w:rStyle w:val="markedcontent"/>
          <w:rFonts w:ascii="Times New Roman" w:hAnsi="Times New Roman" w:cs="Times New Roman"/>
          <w:sz w:val="24"/>
          <w:szCs w:val="24"/>
        </w:rPr>
        <w:t>Pełnomocnik nie jest /jest</w:t>
      </w:r>
      <w:r w:rsidRPr="00AD3034">
        <w:rPr>
          <w:rStyle w:val="Odwoanieprzypisudolnego"/>
          <w:rFonts w:ascii="Times New Roman" w:hAnsi="Times New Roman" w:cs="Times New Roman"/>
          <w:sz w:val="24"/>
          <w:szCs w:val="24"/>
        </w:rPr>
        <w:footnoteReference w:id="1"/>
      </w:r>
      <w:r w:rsidRPr="00AD3034">
        <w:rPr>
          <w:rStyle w:val="markedcontent"/>
          <w:rFonts w:ascii="Times New Roman" w:hAnsi="Times New Roman" w:cs="Times New Roman"/>
          <w:sz w:val="24"/>
          <w:szCs w:val="24"/>
        </w:rPr>
        <w:t xml:space="preserve"> upoważniony do udzielenia dalszego pełnomocnictwa.</w:t>
      </w:r>
    </w:p>
    <w:p w14:paraId="6E01E523" w14:textId="77777777" w:rsidR="0024238E" w:rsidRPr="00AD3034" w:rsidRDefault="0024238E" w:rsidP="0024238E">
      <w:pPr>
        <w:spacing w:before="240"/>
        <w:jc w:val="both"/>
        <w:rPr>
          <w:rFonts w:ascii="Times New Roman" w:hAnsi="Times New Roman" w:cs="Times New Roman"/>
          <w:sz w:val="24"/>
          <w:szCs w:val="24"/>
        </w:rPr>
      </w:pPr>
      <w:r w:rsidRPr="00AD3034">
        <w:rPr>
          <w:rStyle w:val="markedcontent"/>
          <w:rFonts w:ascii="Times New Roman" w:hAnsi="Times New Roman" w:cs="Times New Roman"/>
          <w:sz w:val="24"/>
          <w:szCs w:val="24"/>
        </w:rPr>
        <w:t>Pełnomocnik nie jest /jest</w:t>
      </w:r>
      <w:r w:rsidRPr="00AD3034">
        <w:rPr>
          <w:rStyle w:val="Odwoanieprzypisudolnego"/>
          <w:rFonts w:ascii="Times New Roman" w:hAnsi="Times New Roman" w:cs="Times New Roman"/>
          <w:sz w:val="24"/>
          <w:szCs w:val="24"/>
        </w:rPr>
        <w:footnoteReference w:id="2"/>
      </w:r>
      <w:r w:rsidRPr="00AD3034">
        <w:rPr>
          <w:rStyle w:val="markedcontent"/>
          <w:rFonts w:ascii="Times New Roman" w:hAnsi="Times New Roman" w:cs="Times New Roman"/>
          <w:sz w:val="24"/>
          <w:szCs w:val="24"/>
        </w:rPr>
        <w:t xml:space="preserve"> zobowiązany do głosowania zgodnie z instrukcją dotyczącą</w:t>
      </w:r>
    </w:p>
    <w:p w14:paraId="59C05265" w14:textId="77777777" w:rsidR="0024238E" w:rsidRPr="00AD3034" w:rsidRDefault="0024238E" w:rsidP="0024238E">
      <w:pPr>
        <w:spacing w:before="240"/>
        <w:jc w:val="both"/>
        <w:rPr>
          <w:rFonts w:ascii="Times New Roman" w:hAnsi="Times New Roman" w:cs="Times New Roman"/>
          <w:sz w:val="24"/>
          <w:szCs w:val="24"/>
        </w:rPr>
      </w:pPr>
      <w:r w:rsidRPr="00AD3034">
        <w:rPr>
          <w:rStyle w:val="markedcontent"/>
          <w:rFonts w:ascii="Times New Roman" w:hAnsi="Times New Roman" w:cs="Times New Roman"/>
          <w:sz w:val="24"/>
          <w:szCs w:val="24"/>
        </w:rPr>
        <w:t>wykonywania prawa głosu.</w:t>
      </w:r>
    </w:p>
    <w:p w14:paraId="4225CF13" w14:textId="77777777" w:rsidR="0024238E" w:rsidRPr="00AD3034" w:rsidRDefault="0024238E" w:rsidP="0024238E">
      <w:pPr>
        <w:spacing w:before="240"/>
        <w:jc w:val="right"/>
        <w:rPr>
          <w:rFonts w:ascii="Times New Roman" w:hAnsi="Times New Roman" w:cs="Times New Roman"/>
          <w:sz w:val="24"/>
          <w:szCs w:val="24"/>
        </w:rPr>
      </w:pPr>
      <w:r w:rsidRPr="00AD3034">
        <w:rPr>
          <w:rStyle w:val="markedcontent"/>
          <w:rFonts w:ascii="Times New Roman" w:hAnsi="Times New Roman" w:cs="Times New Roman"/>
          <w:sz w:val="24"/>
          <w:szCs w:val="24"/>
        </w:rPr>
        <w:t>........................... ...................................</w:t>
      </w:r>
    </w:p>
    <w:p w14:paraId="3F85D256" w14:textId="77777777" w:rsidR="0024238E" w:rsidRPr="00AD3034" w:rsidRDefault="0024238E" w:rsidP="0024238E">
      <w:pPr>
        <w:spacing w:before="240"/>
        <w:jc w:val="right"/>
        <w:rPr>
          <w:rStyle w:val="markedcontent"/>
          <w:rFonts w:ascii="Times New Roman" w:hAnsi="Times New Roman" w:cs="Times New Roman"/>
          <w:sz w:val="24"/>
          <w:szCs w:val="24"/>
        </w:rPr>
      </w:pPr>
      <w:r w:rsidRPr="00AD3034">
        <w:rPr>
          <w:rStyle w:val="markedcontent"/>
          <w:rFonts w:ascii="Times New Roman" w:hAnsi="Times New Roman" w:cs="Times New Roman"/>
          <w:sz w:val="24"/>
          <w:szCs w:val="24"/>
        </w:rPr>
        <w:t>(data) (podpis akcjonariusza)</w:t>
      </w:r>
    </w:p>
    <w:p w14:paraId="0BE2FD32" w14:textId="77777777" w:rsidR="0024238E" w:rsidRPr="00AD3034" w:rsidRDefault="0024238E" w:rsidP="0024238E">
      <w:pPr>
        <w:spacing w:before="240"/>
        <w:jc w:val="right"/>
        <w:rPr>
          <w:rStyle w:val="markedcontent"/>
          <w:rFonts w:ascii="Times New Roman" w:hAnsi="Times New Roman" w:cs="Times New Roman"/>
          <w:sz w:val="24"/>
          <w:szCs w:val="24"/>
        </w:rPr>
      </w:pPr>
    </w:p>
    <w:p w14:paraId="1E181360" w14:textId="77777777" w:rsidR="0024238E" w:rsidRPr="00AD3034" w:rsidRDefault="0024238E" w:rsidP="0024238E">
      <w:pPr>
        <w:spacing w:before="240"/>
        <w:jc w:val="right"/>
        <w:rPr>
          <w:rStyle w:val="markedcontent"/>
          <w:rFonts w:ascii="Times New Roman" w:hAnsi="Times New Roman" w:cs="Times New Roman"/>
          <w:sz w:val="24"/>
          <w:szCs w:val="24"/>
        </w:rPr>
      </w:pPr>
    </w:p>
    <w:p w14:paraId="1CAC03CC" w14:textId="77777777" w:rsidR="0024238E" w:rsidRPr="00AD3034" w:rsidRDefault="0024238E" w:rsidP="0024238E">
      <w:pPr>
        <w:spacing w:before="240"/>
        <w:jc w:val="right"/>
        <w:rPr>
          <w:rStyle w:val="markedcontent"/>
          <w:rFonts w:ascii="Times New Roman" w:hAnsi="Times New Roman" w:cs="Times New Roman"/>
          <w:sz w:val="24"/>
          <w:szCs w:val="24"/>
        </w:rPr>
      </w:pPr>
    </w:p>
    <w:p w14:paraId="0E1A6C40" w14:textId="77777777" w:rsidR="0024238E" w:rsidRPr="00AD3034" w:rsidRDefault="0024238E" w:rsidP="0024238E">
      <w:pPr>
        <w:spacing w:before="240"/>
        <w:jc w:val="right"/>
        <w:rPr>
          <w:rStyle w:val="markedcontent"/>
          <w:rFonts w:ascii="Times New Roman" w:hAnsi="Times New Roman" w:cs="Times New Roman"/>
          <w:sz w:val="24"/>
          <w:szCs w:val="24"/>
        </w:rPr>
      </w:pPr>
    </w:p>
    <w:p w14:paraId="26B77D23" w14:textId="77777777" w:rsidR="0024238E" w:rsidRPr="00AD3034" w:rsidRDefault="0024238E" w:rsidP="0024238E">
      <w:pPr>
        <w:spacing w:after="0" w:line="240" w:lineRule="auto"/>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lastRenderedPageBreak/>
        <w:t xml:space="preserve">Instrukcja dotycząca wykonywania prawa głosu </w:t>
      </w:r>
    </w:p>
    <w:p w14:paraId="68486FCB" w14:textId="77777777" w:rsidR="0024238E" w:rsidRPr="00AD3034" w:rsidRDefault="0024238E" w:rsidP="0024238E">
      <w:pPr>
        <w:spacing w:after="0" w:line="240" w:lineRule="auto"/>
        <w:jc w:val="center"/>
        <w:outlineLvl w:val="0"/>
        <w:rPr>
          <w:rFonts w:ascii="Times New Roman" w:eastAsia="Times New Roman" w:hAnsi="Times New Roman" w:cs="Times New Roman"/>
          <w:b/>
          <w:sz w:val="24"/>
          <w:szCs w:val="24"/>
          <w:lang w:eastAsia="pl-PL"/>
        </w:rPr>
      </w:pPr>
      <w:r w:rsidRPr="00AD3034">
        <w:rPr>
          <w:rFonts w:ascii="Times New Roman" w:eastAsia="Times New Roman" w:hAnsi="Times New Roman" w:cs="Times New Roman"/>
          <w:b/>
          <w:sz w:val="24"/>
          <w:szCs w:val="24"/>
          <w:lang w:eastAsia="pl-PL"/>
        </w:rPr>
        <w:t>na Zwyczajnym Walnym Zgromadzeniu APATOR S.A.</w:t>
      </w:r>
    </w:p>
    <w:p w14:paraId="3DF5B4E9" w14:textId="77777777" w:rsidR="0024238E" w:rsidRPr="00AD3034" w:rsidRDefault="0024238E" w:rsidP="0024238E">
      <w:pPr>
        <w:spacing w:after="0" w:line="240" w:lineRule="auto"/>
        <w:jc w:val="both"/>
        <w:rPr>
          <w:rFonts w:ascii="Times New Roman" w:eastAsia="Times New Roman" w:hAnsi="Times New Roman" w:cs="Times New Roman"/>
          <w:sz w:val="24"/>
          <w:szCs w:val="24"/>
          <w:lang w:eastAsia="pl-PL"/>
        </w:rPr>
      </w:pPr>
    </w:p>
    <w:p w14:paraId="05B4A8F8" w14:textId="7C17315F" w:rsidR="00B25C23" w:rsidRDefault="0024238E" w:rsidP="00B25C23">
      <w:pPr>
        <w:spacing w:after="0" w:line="360" w:lineRule="auto"/>
        <w:jc w:val="both"/>
        <w:rPr>
          <w:rFonts w:ascii="Cambria" w:hAnsi="Cambria"/>
          <w:b/>
          <w:sz w:val="24"/>
          <w:szCs w:val="24"/>
        </w:rPr>
      </w:pPr>
      <w:r w:rsidRPr="00AD3034">
        <w:rPr>
          <w:rFonts w:ascii="Times New Roman" w:eastAsia="Times New Roman" w:hAnsi="Times New Roman" w:cs="Times New Roman"/>
          <w:sz w:val="24"/>
          <w:szCs w:val="24"/>
          <w:lang w:eastAsia="pl-PL"/>
        </w:rPr>
        <w:t>Przed wypełnieniem instrukcji należy zapoznać się z objaśnieniami zamieszczonymi pod projektami uchwał Zwyczajnego Walnego Zgromadzenia APATOR S.A. z dnia 25 czerwca 202</w:t>
      </w:r>
      <w:r>
        <w:rPr>
          <w:rFonts w:ascii="Times New Roman" w:eastAsia="Times New Roman" w:hAnsi="Times New Roman" w:cs="Times New Roman"/>
          <w:sz w:val="24"/>
          <w:szCs w:val="24"/>
          <w:lang w:eastAsia="pl-PL"/>
        </w:rPr>
        <w:t xml:space="preserve">6 </w:t>
      </w:r>
      <w:r w:rsidRPr="00AD3034">
        <w:rPr>
          <w:rFonts w:ascii="Times New Roman" w:eastAsia="Times New Roman" w:hAnsi="Times New Roman" w:cs="Times New Roman"/>
          <w:sz w:val="24"/>
          <w:szCs w:val="24"/>
          <w:lang w:eastAsia="pl-PL"/>
        </w:rPr>
        <w:t xml:space="preserve">roku. </w:t>
      </w:r>
      <w:bookmarkStart w:id="0" w:name="_Hlk7420750"/>
    </w:p>
    <w:p w14:paraId="5C583017" w14:textId="42385228"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Uchwała nr </w:t>
      </w:r>
      <w:r w:rsidRPr="004438BB">
        <w:rPr>
          <w:rFonts w:ascii="Cambria" w:hAnsi="Cambria"/>
          <w:b/>
          <w:bCs/>
          <w:kern w:val="32"/>
          <w:sz w:val="24"/>
          <w:szCs w:val="24"/>
        </w:rPr>
        <w:fldChar w:fldCharType="begin"/>
      </w:r>
      <w:r w:rsidRPr="004438BB">
        <w:rPr>
          <w:rFonts w:ascii="Cambria" w:hAnsi="Cambria"/>
          <w:b/>
          <w:bCs/>
          <w:kern w:val="32"/>
          <w:sz w:val="24"/>
          <w:szCs w:val="24"/>
        </w:rPr>
        <w:instrText xml:space="preserve"> AUTONUMLGL  \* Arabic \e </w:instrText>
      </w:r>
      <w:r w:rsidRPr="004438BB">
        <w:rPr>
          <w:rFonts w:ascii="Cambria" w:hAnsi="Cambria"/>
          <w:b/>
          <w:bCs/>
          <w:kern w:val="32"/>
          <w:sz w:val="24"/>
          <w:szCs w:val="24"/>
        </w:rPr>
        <w:fldChar w:fldCharType="end"/>
      </w:r>
      <w:r w:rsidRPr="004438BB">
        <w:rPr>
          <w:rFonts w:ascii="Cambria" w:hAnsi="Cambria"/>
          <w:b/>
          <w:bCs/>
          <w:kern w:val="32"/>
          <w:sz w:val="24"/>
          <w:szCs w:val="24"/>
        </w:rPr>
        <w:t>/VI/2026</w:t>
      </w:r>
    </w:p>
    <w:p w14:paraId="3E39D42D"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Zwyczajnego Walnego Zgromadzenia </w:t>
      </w:r>
    </w:p>
    <w:p w14:paraId="4B8D8974"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Apator Spółka Akcyjna z dnia 25 czerwca 2026 roku</w:t>
      </w:r>
    </w:p>
    <w:p w14:paraId="0FDF0F72" w14:textId="77777777" w:rsidR="0024238E" w:rsidRPr="004438BB" w:rsidRDefault="0024238E" w:rsidP="0024238E">
      <w:pPr>
        <w:spacing w:line="360" w:lineRule="auto"/>
        <w:ind w:right="-87"/>
        <w:jc w:val="center"/>
        <w:rPr>
          <w:rFonts w:ascii="Cambria" w:hAnsi="Cambria"/>
          <w:b/>
          <w:sz w:val="24"/>
          <w:szCs w:val="24"/>
        </w:rPr>
      </w:pPr>
    </w:p>
    <w:p w14:paraId="7B6035E4" w14:textId="77777777" w:rsidR="0024238E" w:rsidRPr="004438BB" w:rsidRDefault="0024238E" w:rsidP="0024238E">
      <w:pPr>
        <w:spacing w:line="360" w:lineRule="auto"/>
        <w:ind w:right="-87"/>
        <w:jc w:val="center"/>
        <w:rPr>
          <w:rFonts w:ascii="Cambria" w:hAnsi="Cambria"/>
          <w:b/>
          <w:sz w:val="24"/>
          <w:szCs w:val="24"/>
        </w:rPr>
      </w:pPr>
    </w:p>
    <w:p w14:paraId="350075D9" w14:textId="77777777" w:rsidR="0024238E" w:rsidRPr="004438BB" w:rsidRDefault="0024238E" w:rsidP="0024238E">
      <w:pPr>
        <w:spacing w:line="360" w:lineRule="auto"/>
        <w:ind w:right="-85"/>
        <w:jc w:val="both"/>
        <w:rPr>
          <w:rFonts w:ascii="Cambria" w:hAnsi="Cambria"/>
          <w:sz w:val="24"/>
          <w:szCs w:val="24"/>
        </w:rPr>
      </w:pPr>
      <w:r w:rsidRPr="004438BB">
        <w:rPr>
          <w:rFonts w:ascii="Cambria" w:hAnsi="Cambria"/>
          <w:sz w:val="24"/>
          <w:szCs w:val="24"/>
        </w:rPr>
        <w:t>w sprawie wyboru Przewodniczącego Zwyczajnego Walnego Zgromadzenia.</w:t>
      </w:r>
    </w:p>
    <w:p w14:paraId="6DB5CFC9" w14:textId="77777777" w:rsidR="0024238E" w:rsidRPr="004438BB" w:rsidRDefault="0024238E" w:rsidP="0024238E">
      <w:pPr>
        <w:spacing w:line="360" w:lineRule="auto"/>
        <w:ind w:right="-85"/>
        <w:jc w:val="both"/>
        <w:rPr>
          <w:rFonts w:ascii="Cambria" w:hAnsi="Cambria"/>
          <w:sz w:val="24"/>
          <w:szCs w:val="24"/>
        </w:rPr>
      </w:pPr>
    </w:p>
    <w:p w14:paraId="72F13692" w14:textId="77777777" w:rsidR="0024238E" w:rsidRPr="004438BB" w:rsidRDefault="0024238E" w:rsidP="0024238E">
      <w:pPr>
        <w:spacing w:line="360" w:lineRule="auto"/>
        <w:ind w:right="-85"/>
        <w:jc w:val="both"/>
        <w:rPr>
          <w:rFonts w:ascii="Cambria" w:hAnsi="Cambria"/>
          <w:sz w:val="24"/>
          <w:szCs w:val="24"/>
        </w:rPr>
      </w:pPr>
      <w:r w:rsidRPr="004438BB">
        <w:rPr>
          <w:rFonts w:ascii="Cambria" w:hAnsi="Cambria"/>
          <w:sz w:val="24"/>
          <w:szCs w:val="24"/>
        </w:rPr>
        <w:t>Na podstawie art. 409 § 1 Kodeksu spółek handlowych oraz § 14 ust. 13 Statutu Apator S.A. Zwyczajne Walne Zgromadzenie Apator S.A. uchwala, co następuje:</w:t>
      </w:r>
    </w:p>
    <w:p w14:paraId="2AC77640" w14:textId="77777777" w:rsidR="0024238E" w:rsidRPr="004438BB" w:rsidRDefault="0024238E" w:rsidP="0024238E">
      <w:pPr>
        <w:spacing w:line="360" w:lineRule="auto"/>
        <w:ind w:right="-87"/>
        <w:jc w:val="both"/>
        <w:rPr>
          <w:rFonts w:ascii="Cambria" w:hAnsi="Cambria"/>
          <w:b/>
          <w:sz w:val="24"/>
          <w:szCs w:val="24"/>
        </w:rPr>
      </w:pPr>
    </w:p>
    <w:p w14:paraId="41104ECA" w14:textId="77777777" w:rsidR="0024238E" w:rsidRPr="004438BB" w:rsidRDefault="0024238E" w:rsidP="0024238E">
      <w:pPr>
        <w:spacing w:line="360" w:lineRule="auto"/>
        <w:ind w:right="-87"/>
        <w:jc w:val="both"/>
        <w:outlineLvl w:val="0"/>
        <w:rPr>
          <w:rFonts w:ascii="Cambria" w:hAnsi="Cambria"/>
          <w:sz w:val="24"/>
          <w:szCs w:val="24"/>
        </w:rPr>
      </w:pPr>
      <w:r w:rsidRPr="004438BB">
        <w:rPr>
          <w:rFonts w:ascii="Cambria" w:hAnsi="Cambria"/>
          <w:sz w:val="24"/>
          <w:szCs w:val="24"/>
        </w:rPr>
        <w:t>Wybiera się ….…………………………………………..na Przewodniczącego Zwyczajnego Walnego Zgromadzenia.</w:t>
      </w:r>
    </w:p>
    <w:bookmarkEnd w:id="0"/>
    <w:p w14:paraId="29AB778C" w14:textId="77777777" w:rsidR="0024238E" w:rsidRPr="004438BB" w:rsidRDefault="0024238E" w:rsidP="0024238E">
      <w:pPr>
        <w:spacing w:line="360" w:lineRule="auto"/>
        <w:jc w:val="both"/>
        <w:rPr>
          <w:rFonts w:ascii="Cambria" w:hAnsi="Cambria"/>
          <w:sz w:val="24"/>
          <w:szCs w:val="24"/>
        </w:rPr>
      </w:pPr>
    </w:p>
    <w:p w14:paraId="3215F95F" w14:textId="77777777" w:rsidR="0024238E" w:rsidRPr="004438BB" w:rsidRDefault="0024238E" w:rsidP="0024238E">
      <w:pPr>
        <w:spacing w:line="360" w:lineRule="auto"/>
        <w:ind w:right="-87"/>
        <w:jc w:val="both"/>
        <w:outlineLvl w:val="0"/>
        <w:rPr>
          <w:rFonts w:ascii="Cambria" w:hAnsi="Cambria"/>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4238E" w:rsidRPr="00AD3034" w14:paraId="61188B66" w14:textId="77777777" w:rsidTr="00A92A0D">
        <w:trPr>
          <w:trHeight w:val="551"/>
        </w:trPr>
        <w:tc>
          <w:tcPr>
            <w:tcW w:w="2461" w:type="dxa"/>
          </w:tcPr>
          <w:p w14:paraId="2F7EED6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3366A68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40EF9D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4D933F1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4E81F9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78117DB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52117BD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3CA0D7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7973D7A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C246BA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C42744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2C73B1D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D79799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83A677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39F9FA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3DBC098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71C66DA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6469E2A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4D282C9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1944024A"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4238E" w:rsidRPr="00AD3034" w14:paraId="364B46D5" w14:textId="77777777" w:rsidTr="00A92A0D">
        <w:trPr>
          <w:trHeight w:val="666"/>
        </w:trPr>
        <w:tc>
          <w:tcPr>
            <w:tcW w:w="9844" w:type="dxa"/>
            <w:gridSpan w:val="4"/>
          </w:tcPr>
          <w:p w14:paraId="05A8C2F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100C7E3E" w14:textId="77777777" w:rsidR="0024238E" w:rsidRPr="004438BB" w:rsidRDefault="0024238E" w:rsidP="0024238E">
      <w:pPr>
        <w:spacing w:line="360" w:lineRule="auto"/>
        <w:rPr>
          <w:rFonts w:ascii="Cambria" w:hAnsi="Cambria"/>
          <w:sz w:val="24"/>
          <w:szCs w:val="24"/>
        </w:rPr>
      </w:pPr>
    </w:p>
    <w:p w14:paraId="51412C3F" w14:textId="20CDFF9A" w:rsidR="0024238E" w:rsidRPr="004438BB" w:rsidRDefault="0024238E" w:rsidP="0024238E">
      <w:pPr>
        <w:spacing w:after="160" w:line="360" w:lineRule="auto"/>
        <w:rPr>
          <w:rFonts w:ascii="Cambria" w:hAnsi="Cambria"/>
          <w:sz w:val="24"/>
          <w:szCs w:val="24"/>
        </w:rPr>
      </w:pPr>
    </w:p>
    <w:p w14:paraId="4C4B5869"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lastRenderedPageBreak/>
        <w:t xml:space="preserve">Uchwała nr </w:t>
      </w:r>
      <w:r w:rsidRPr="004438BB">
        <w:rPr>
          <w:rFonts w:ascii="Cambria" w:hAnsi="Cambria"/>
          <w:b/>
          <w:bCs/>
          <w:kern w:val="32"/>
          <w:sz w:val="24"/>
          <w:szCs w:val="24"/>
        </w:rPr>
        <w:fldChar w:fldCharType="begin"/>
      </w:r>
      <w:r w:rsidRPr="004438BB">
        <w:rPr>
          <w:rFonts w:ascii="Cambria" w:hAnsi="Cambria"/>
          <w:b/>
          <w:bCs/>
          <w:kern w:val="32"/>
          <w:sz w:val="24"/>
          <w:szCs w:val="24"/>
        </w:rPr>
        <w:instrText xml:space="preserve"> AUTONUMLGL  \* Arabic \e </w:instrText>
      </w:r>
      <w:r w:rsidRPr="004438BB">
        <w:rPr>
          <w:rFonts w:ascii="Cambria" w:hAnsi="Cambria"/>
          <w:b/>
          <w:bCs/>
          <w:kern w:val="32"/>
          <w:sz w:val="24"/>
          <w:szCs w:val="24"/>
        </w:rPr>
        <w:fldChar w:fldCharType="end"/>
      </w:r>
      <w:r w:rsidRPr="004438BB">
        <w:rPr>
          <w:rFonts w:ascii="Cambria" w:hAnsi="Cambria"/>
          <w:b/>
          <w:bCs/>
          <w:kern w:val="32"/>
          <w:sz w:val="24"/>
          <w:szCs w:val="24"/>
        </w:rPr>
        <w:t>/VI/2026</w:t>
      </w:r>
    </w:p>
    <w:p w14:paraId="018B80BA"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Zwyczajnego Walnego Zgromadzenia </w:t>
      </w:r>
    </w:p>
    <w:p w14:paraId="5FD6051C"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Apator Spółka Akcyjna z dnia 25 czerwca 2026 roku</w:t>
      </w:r>
    </w:p>
    <w:p w14:paraId="308EDD17" w14:textId="77777777" w:rsidR="0024238E" w:rsidRPr="004438BB" w:rsidRDefault="0024238E" w:rsidP="0024238E">
      <w:pPr>
        <w:spacing w:line="360" w:lineRule="auto"/>
        <w:jc w:val="center"/>
        <w:rPr>
          <w:rFonts w:ascii="Cambria" w:hAnsi="Cambria"/>
          <w:b/>
          <w:sz w:val="24"/>
          <w:szCs w:val="24"/>
        </w:rPr>
      </w:pPr>
    </w:p>
    <w:p w14:paraId="73C47918" w14:textId="77777777" w:rsidR="0024238E" w:rsidRPr="004438BB" w:rsidRDefault="0024238E" w:rsidP="0024238E">
      <w:pPr>
        <w:autoSpaceDE w:val="0"/>
        <w:autoSpaceDN w:val="0"/>
        <w:adjustRightInd w:val="0"/>
        <w:spacing w:line="360" w:lineRule="auto"/>
        <w:rPr>
          <w:rFonts w:ascii="Cambria" w:hAnsi="Cambria"/>
          <w:sz w:val="24"/>
          <w:szCs w:val="24"/>
        </w:rPr>
      </w:pPr>
      <w:r w:rsidRPr="004438BB">
        <w:rPr>
          <w:rFonts w:ascii="Cambria" w:hAnsi="Cambria"/>
          <w:sz w:val="24"/>
          <w:szCs w:val="24"/>
        </w:rPr>
        <w:t>w sprawie przyjęcia porządku obrad Zwyczajnego Walnego Zgromadzenia.</w:t>
      </w:r>
    </w:p>
    <w:p w14:paraId="53668155" w14:textId="77777777" w:rsidR="0024238E" w:rsidRPr="004438BB" w:rsidRDefault="0024238E" w:rsidP="0024238E">
      <w:pPr>
        <w:rPr>
          <w:rFonts w:ascii="Cambria" w:hAnsi="Cambria"/>
          <w:sz w:val="24"/>
          <w:szCs w:val="24"/>
        </w:rPr>
      </w:pPr>
    </w:p>
    <w:p w14:paraId="1E7C7E36" w14:textId="77777777" w:rsidR="0024238E" w:rsidRPr="004438BB" w:rsidRDefault="0024238E" w:rsidP="0024238E">
      <w:pPr>
        <w:pStyle w:val="Tekstpodstawowy2"/>
        <w:numPr>
          <w:ilvl w:val="0"/>
          <w:numId w:val="1"/>
        </w:numPr>
        <w:spacing w:after="200" w:line="276" w:lineRule="auto"/>
        <w:ind w:left="357" w:hanging="357"/>
        <w:jc w:val="both"/>
        <w:rPr>
          <w:rFonts w:ascii="Cambria" w:hAnsi="Cambria"/>
          <w:sz w:val="24"/>
          <w:szCs w:val="24"/>
        </w:rPr>
      </w:pPr>
      <w:r w:rsidRPr="004438BB">
        <w:rPr>
          <w:rFonts w:ascii="Cambria" w:hAnsi="Cambria"/>
          <w:sz w:val="24"/>
          <w:szCs w:val="24"/>
        </w:rPr>
        <w:t>Otwarcie Zwyczajnego Walnego Zgromadzenia.</w:t>
      </w:r>
    </w:p>
    <w:p w14:paraId="29029969" w14:textId="77777777" w:rsidR="0024238E" w:rsidRPr="004438BB" w:rsidRDefault="0024238E" w:rsidP="0024238E">
      <w:pPr>
        <w:pStyle w:val="Tekstpodstawowy2"/>
        <w:numPr>
          <w:ilvl w:val="0"/>
          <w:numId w:val="1"/>
        </w:numPr>
        <w:spacing w:after="200" w:line="276" w:lineRule="auto"/>
        <w:ind w:left="357" w:hanging="357"/>
        <w:jc w:val="both"/>
        <w:rPr>
          <w:rFonts w:ascii="Cambria" w:hAnsi="Cambria"/>
          <w:sz w:val="24"/>
          <w:szCs w:val="24"/>
        </w:rPr>
      </w:pPr>
      <w:r w:rsidRPr="004438BB">
        <w:rPr>
          <w:rFonts w:ascii="Cambria" w:hAnsi="Cambria"/>
          <w:sz w:val="24"/>
          <w:szCs w:val="24"/>
        </w:rPr>
        <w:t>Wybór Przewodniczącego Zwyczajnego Walnego Zgromadzenia.</w:t>
      </w:r>
    </w:p>
    <w:p w14:paraId="63C42909" w14:textId="77777777" w:rsidR="0024238E" w:rsidRPr="004438BB" w:rsidRDefault="0024238E" w:rsidP="0024238E">
      <w:pPr>
        <w:pStyle w:val="Tekstpodstawowy2"/>
        <w:numPr>
          <w:ilvl w:val="0"/>
          <w:numId w:val="1"/>
        </w:numPr>
        <w:spacing w:after="200" w:line="276" w:lineRule="auto"/>
        <w:ind w:left="357" w:hanging="357"/>
        <w:jc w:val="both"/>
        <w:rPr>
          <w:rFonts w:ascii="Cambria" w:hAnsi="Cambria"/>
          <w:sz w:val="24"/>
          <w:szCs w:val="24"/>
        </w:rPr>
      </w:pPr>
      <w:r w:rsidRPr="004438BB">
        <w:rPr>
          <w:rFonts w:ascii="Cambria" w:hAnsi="Cambria"/>
          <w:sz w:val="24"/>
          <w:szCs w:val="24"/>
        </w:rPr>
        <w:t>Stwierdzenie prawidłowości zwołania Zwyczajnego Walnego Zgromadzenia oraz jego zdolności do podejmowania uchwał.</w:t>
      </w:r>
    </w:p>
    <w:p w14:paraId="77671A94" w14:textId="77777777" w:rsidR="0024238E" w:rsidRPr="004438BB" w:rsidRDefault="0024238E" w:rsidP="0024238E">
      <w:pPr>
        <w:pStyle w:val="Tekstpodstawowy2"/>
        <w:numPr>
          <w:ilvl w:val="0"/>
          <w:numId w:val="1"/>
        </w:numPr>
        <w:spacing w:after="200" w:line="276" w:lineRule="auto"/>
        <w:ind w:left="357" w:hanging="357"/>
        <w:jc w:val="both"/>
        <w:rPr>
          <w:rFonts w:ascii="Cambria" w:hAnsi="Cambria"/>
          <w:sz w:val="24"/>
          <w:szCs w:val="24"/>
        </w:rPr>
      </w:pPr>
      <w:r w:rsidRPr="004438BB">
        <w:rPr>
          <w:rFonts w:ascii="Cambria" w:hAnsi="Cambria"/>
          <w:sz w:val="24"/>
          <w:szCs w:val="24"/>
        </w:rPr>
        <w:t>Przyjęcie porządku obrad Zwyczajnego Walnego Zgromadzenia.</w:t>
      </w:r>
    </w:p>
    <w:p w14:paraId="49739793" w14:textId="77777777" w:rsidR="0024238E" w:rsidRPr="004438BB" w:rsidRDefault="0024238E" w:rsidP="0024238E">
      <w:pPr>
        <w:numPr>
          <w:ilvl w:val="0"/>
          <w:numId w:val="1"/>
        </w:numPr>
        <w:ind w:right="-229"/>
        <w:jc w:val="both"/>
        <w:rPr>
          <w:rFonts w:ascii="Cambria" w:hAnsi="Cambria"/>
          <w:sz w:val="24"/>
          <w:szCs w:val="24"/>
        </w:rPr>
      </w:pPr>
      <w:r w:rsidRPr="004438BB">
        <w:rPr>
          <w:rFonts w:ascii="Cambria" w:hAnsi="Cambria"/>
          <w:sz w:val="24"/>
          <w:szCs w:val="24"/>
        </w:rPr>
        <w:t>Rozpatrzenie i zatwierdzenie sprawozdania złożonego przez Zarząd z działalności Grupy Apator za okres od 1 stycznia 2025 r. do 31 grudnia 2025 r., w tym obejmującego sprawozdanie zrównoważonego rozwoju (ESG) Grupy Apator za okres od 1 stycznia 2025 r. do 31 grudnia 2025 r. oraz sprawozdanie</w:t>
      </w:r>
      <w:r>
        <w:rPr>
          <w:rFonts w:ascii="Cambria" w:hAnsi="Cambria"/>
          <w:sz w:val="24"/>
          <w:szCs w:val="24"/>
        </w:rPr>
        <w:t xml:space="preserve"> Zarządu</w:t>
      </w:r>
      <w:r w:rsidRPr="004438BB">
        <w:rPr>
          <w:rFonts w:ascii="Cambria" w:hAnsi="Cambria"/>
          <w:sz w:val="24"/>
          <w:szCs w:val="24"/>
        </w:rPr>
        <w:t xml:space="preserve"> z działalności Apator S.A. za okres od 1 stycznia 2025 r. do 31 grudnia 2025 r. </w:t>
      </w:r>
    </w:p>
    <w:p w14:paraId="728ACD52" w14:textId="77777777" w:rsidR="0024238E" w:rsidRPr="004438BB" w:rsidRDefault="0024238E" w:rsidP="0024238E">
      <w:pPr>
        <w:pStyle w:val="Tekstpodstawowy2"/>
        <w:numPr>
          <w:ilvl w:val="0"/>
          <w:numId w:val="1"/>
        </w:numPr>
        <w:spacing w:after="200" w:line="276" w:lineRule="auto"/>
        <w:ind w:left="357" w:hanging="357"/>
        <w:jc w:val="both"/>
        <w:rPr>
          <w:rFonts w:ascii="Cambria" w:hAnsi="Cambria"/>
          <w:sz w:val="24"/>
          <w:szCs w:val="24"/>
        </w:rPr>
      </w:pPr>
      <w:r w:rsidRPr="004438BB">
        <w:rPr>
          <w:rFonts w:ascii="Cambria" w:hAnsi="Cambria"/>
          <w:sz w:val="24"/>
          <w:szCs w:val="24"/>
        </w:rPr>
        <w:t>Rozpatrzenie i zatwierdzenie sprawozdania finansowego Apator S.A. za rok obrotowy 2025.</w:t>
      </w:r>
    </w:p>
    <w:p w14:paraId="51F3CAB5" w14:textId="77777777" w:rsidR="0024238E" w:rsidRPr="004438BB" w:rsidRDefault="0024238E" w:rsidP="0024238E">
      <w:pPr>
        <w:pStyle w:val="Tekstpodstawowy2"/>
        <w:numPr>
          <w:ilvl w:val="0"/>
          <w:numId w:val="1"/>
        </w:numPr>
        <w:spacing w:after="200" w:line="276" w:lineRule="auto"/>
        <w:ind w:left="357" w:hanging="357"/>
        <w:jc w:val="both"/>
        <w:rPr>
          <w:rFonts w:ascii="Cambria" w:hAnsi="Cambria"/>
          <w:sz w:val="24"/>
          <w:szCs w:val="24"/>
        </w:rPr>
      </w:pPr>
      <w:r w:rsidRPr="004438BB">
        <w:rPr>
          <w:rFonts w:ascii="Cambria" w:hAnsi="Cambria"/>
          <w:sz w:val="24"/>
          <w:szCs w:val="24"/>
        </w:rPr>
        <w:t>Rozpatrzenie i zatwierdzenie skonsolidowanego sprawozdania finansowego Grupy Apator za rok obrotowy 2025.</w:t>
      </w:r>
    </w:p>
    <w:p w14:paraId="10B46EC7" w14:textId="77777777" w:rsidR="0024238E" w:rsidRPr="004438BB" w:rsidRDefault="0024238E" w:rsidP="0024238E">
      <w:pPr>
        <w:pStyle w:val="Tekstpodstawowy2"/>
        <w:numPr>
          <w:ilvl w:val="0"/>
          <w:numId w:val="1"/>
        </w:numPr>
        <w:spacing w:after="200" w:line="276" w:lineRule="auto"/>
        <w:ind w:left="357" w:hanging="357"/>
        <w:jc w:val="both"/>
        <w:rPr>
          <w:rFonts w:ascii="Cambria" w:hAnsi="Cambria"/>
          <w:sz w:val="24"/>
          <w:szCs w:val="24"/>
        </w:rPr>
      </w:pPr>
      <w:r w:rsidRPr="004438BB">
        <w:rPr>
          <w:rFonts w:ascii="Cambria" w:hAnsi="Cambria"/>
          <w:sz w:val="24"/>
          <w:szCs w:val="24"/>
        </w:rPr>
        <w:t>Udzielenie absolutorium Członkom Zarządu Apator S.A. z wykonania przez nich obowiązków w 2025 roku.</w:t>
      </w:r>
    </w:p>
    <w:p w14:paraId="750A86C8" w14:textId="77777777" w:rsidR="0024238E" w:rsidRPr="004438BB" w:rsidRDefault="0024238E" w:rsidP="0024238E">
      <w:pPr>
        <w:pStyle w:val="Tekstpodstawowy2"/>
        <w:numPr>
          <w:ilvl w:val="0"/>
          <w:numId w:val="1"/>
        </w:numPr>
        <w:spacing w:after="200" w:line="276" w:lineRule="auto"/>
        <w:ind w:left="357" w:hanging="357"/>
        <w:jc w:val="both"/>
        <w:rPr>
          <w:rFonts w:ascii="Cambria" w:hAnsi="Cambria"/>
          <w:sz w:val="24"/>
          <w:szCs w:val="24"/>
        </w:rPr>
      </w:pPr>
      <w:r w:rsidRPr="004438BB">
        <w:rPr>
          <w:rFonts w:ascii="Cambria" w:hAnsi="Cambria"/>
          <w:sz w:val="24"/>
          <w:szCs w:val="24"/>
        </w:rPr>
        <w:t>Rozpatrzenie i zatwierdzenie sprawozdania złożonego przez Radę Nadzorczą Apator S.A. za okres od 1 stycznia 2025 r. do 31 grudnia 2025 r.</w:t>
      </w:r>
    </w:p>
    <w:p w14:paraId="2FE1933B" w14:textId="77777777" w:rsidR="0024238E" w:rsidRPr="004438BB" w:rsidRDefault="0024238E" w:rsidP="0024238E">
      <w:pPr>
        <w:pStyle w:val="Tekstpodstawowy2"/>
        <w:numPr>
          <w:ilvl w:val="0"/>
          <w:numId w:val="1"/>
        </w:numPr>
        <w:spacing w:after="200" w:line="276" w:lineRule="auto"/>
        <w:ind w:left="357" w:hanging="357"/>
        <w:jc w:val="both"/>
        <w:rPr>
          <w:rFonts w:ascii="Cambria" w:hAnsi="Cambria"/>
          <w:sz w:val="24"/>
          <w:szCs w:val="24"/>
        </w:rPr>
      </w:pPr>
      <w:r w:rsidRPr="004438BB">
        <w:rPr>
          <w:rFonts w:ascii="Cambria" w:hAnsi="Cambria"/>
          <w:sz w:val="24"/>
          <w:szCs w:val="24"/>
        </w:rPr>
        <w:t>Podjęcie uchwały opiniującej sprawozdanie Rady Nadzorczej Apator S.A. o wynagrodzeniach Członków Zarządu i Rady Nadzorczej Apator S.A. za rok 2025.</w:t>
      </w:r>
    </w:p>
    <w:p w14:paraId="7BD9F98C" w14:textId="77777777" w:rsidR="0024238E" w:rsidRPr="004438BB" w:rsidRDefault="0024238E" w:rsidP="0024238E">
      <w:pPr>
        <w:pStyle w:val="Tekstpodstawowy2"/>
        <w:numPr>
          <w:ilvl w:val="0"/>
          <w:numId w:val="1"/>
        </w:numPr>
        <w:spacing w:after="200" w:line="276" w:lineRule="auto"/>
        <w:ind w:left="357" w:hanging="357"/>
        <w:jc w:val="both"/>
        <w:rPr>
          <w:rFonts w:ascii="Cambria" w:hAnsi="Cambria"/>
          <w:sz w:val="24"/>
          <w:szCs w:val="24"/>
        </w:rPr>
      </w:pPr>
      <w:r w:rsidRPr="004438BB">
        <w:rPr>
          <w:rFonts w:ascii="Cambria" w:hAnsi="Cambria"/>
          <w:sz w:val="24"/>
          <w:szCs w:val="24"/>
        </w:rPr>
        <w:t>Udzielenie absolutorium Członkom Rady Nadzorczej Apator S.A. z wykonania przez nich obowiązków w 2025 roku.</w:t>
      </w:r>
    </w:p>
    <w:p w14:paraId="74477C1F" w14:textId="77777777" w:rsidR="0024238E" w:rsidRPr="004438BB" w:rsidRDefault="0024238E" w:rsidP="0024238E">
      <w:pPr>
        <w:pStyle w:val="Tekstpodstawowy2"/>
        <w:numPr>
          <w:ilvl w:val="0"/>
          <w:numId w:val="1"/>
        </w:numPr>
        <w:spacing w:after="200" w:line="276" w:lineRule="auto"/>
        <w:ind w:left="357" w:hanging="357"/>
        <w:jc w:val="both"/>
        <w:rPr>
          <w:rFonts w:ascii="Cambria" w:hAnsi="Cambria"/>
          <w:sz w:val="24"/>
          <w:szCs w:val="24"/>
        </w:rPr>
      </w:pPr>
      <w:r w:rsidRPr="004438BB">
        <w:rPr>
          <w:rFonts w:ascii="Cambria" w:hAnsi="Cambria"/>
          <w:sz w:val="24"/>
          <w:szCs w:val="24"/>
        </w:rPr>
        <w:t>Podjęcie uchwały w sprawie podziału zysku za rok obrotowy 2025.</w:t>
      </w:r>
    </w:p>
    <w:p w14:paraId="7571B2A9" w14:textId="77777777" w:rsidR="0024238E" w:rsidRPr="004438BB" w:rsidRDefault="0024238E" w:rsidP="0024238E">
      <w:pPr>
        <w:pStyle w:val="Tekstpodstawowy2"/>
        <w:numPr>
          <w:ilvl w:val="0"/>
          <w:numId w:val="1"/>
        </w:numPr>
        <w:spacing w:after="200" w:line="276" w:lineRule="auto"/>
        <w:ind w:left="357" w:hanging="357"/>
        <w:jc w:val="both"/>
        <w:rPr>
          <w:rFonts w:ascii="Cambria" w:hAnsi="Cambria"/>
          <w:sz w:val="24"/>
          <w:szCs w:val="24"/>
        </w:rPr>
      </w:pPr>
      <w:r w:rsidRPr="004438BB">
        <w:rPr>
          <w:rFonts w:ascii="Cambria" w:hAnsi="Cambria"/>
          <w:sz w:val="24"/>
          <w:szCs w:val="24"/>
        </w:rPr>
        <w:lastRenderedPageBreak/>
        <w:t xml:space="preserve">Podjęcie uchwały w sprawie zamknięcia Programu odkupu akcji własnych w celu ich umorzenia i obniżenia kapitału zakładowego oraz utworzenia Funduszu umorzenia akcji z przeznaczeniem na sfinansowane Programu odkupu akcji własnych z dnia 25 czerwca 2025 r. </w:t>
      </w:r>
    </w:p>
    <w:p w14:paraId="25DFF1E9" w14:textId="77777777" w:rsidR="0024238E" w:rsidRPr="004438BB" w:rsidRDefault="0024238E" w:rsidP="0024238E">
      <w:pPr>
        <w:pStyle w:val="Tekstpodstawowy2"/>
        <w:numPr>
          <w:ilvl w:val="0"/>
          <w:numId w:val="1"/>
        </w:numPr>
        <w:spacing w:after="200" w:line="276" w:lineRule="auto"/>
        <w:ind w:left="357" w:hanging="357"/>
        <w:jc w:val="both"/>
        <w:rPr>
          <w:rFonts w:ascii="Cambria" w:hAnsi="Cambria"/>
          <w:sz w:val="24"/>
          <w:szCs w:val="24"/>
        </w:rPr>
      </w:pPr>
      <w:r w:rsidRPr="004438BB">
        <w:rPr>
          <w:rFonts w:ascii="Cambria" w:hAnsi="Cambria"/>
          <w:sz w:val="24"/>
          <w:szCs w:val="24"/>
        </w:rPr>
        <w:t xml:space="preserve">Podjęcie uchwały w sprawie umorzenia akcji własnych zakupionych przez Spółkę w ramach Programu odkupu akcji własnych w celu ich umorzenia z dnia 25 czerwca 2025 r. </w:t>
      </w:r>
    </w:p>
    <w:p w14:paraId="1B503C82" w14:textId="77777777" w:rsidR="0024238E" w:rsidRPr="004438BB" w:rsidRDefault="0024238E" w:rsidP="0024238E">
      <w:pPr>
        <w:pStyle w:val="Tekstpodstawowy2"/>
        <w:numPr>
          <w:ilvl w:val="0"/>
          <w:numId w:val="1"/>
        </w:numPr>
        <w:spacing w:after="200" w:line="276" w:lineRule="auto"/>
        <w:ind w:left="357" w:hanging="357"/>
        <w:jc w:val="both"/>
        <w:rPr>
          <w:rFonts w:ascii="Cambria" w:hAnsi="Cambria"/>
          <w:sz w:val="24"/>
          <w:szCs w:val="24"/>
        </w:rPr>
      </w:pPr>
      <w:r w:rsidRPr="004438BB">
        <w:rPr>
          <w:rFonts w:ascii="Cambria" w:hAnsi="Cambria"/>
          <w:sz w:val="24"/>
          <w:szCs w:val="24"/>
        </w:rPr>
        <w:t xml:space="preserve">Podjęcie uchwały o obniżeniu kapitału zakładowego Spółki w związku z umorzeniem akcji własnych Spółki oraz zmianą ilości akcji w związku z konwersją akcji imiennych na akcje na okaziciela. </w:t>
      </w:r>
    </w:p>
    <w:p w14:paraId="702DF7ED" w14:textId="77777777" w:rsidR="0024238E" w:rsidRPr="004438BB" w:rsidRDefault="0024238E" w:rsidP="0024238E">
      <w:pPr>
        <w:pStyle w:val="Tekstpodstawowy2"/>
        <w:numPr>
          <w:ilvl w:val="0"/>
          <w:numId w:val="1"/>
        </w:numPr>
        <w:spacing w:after="200" w:line="276" w:lineRule="auto"/>
        <w:ind w:left="357" w:hanging="357"/>
        <w:jc w:val="both"/>
        <w:rPr>
          <w:rFonts w:ascii="Cambria" w:hAnsi="Cambria"/>
          <w:sz w:val="24"/>
          <w:szCs w:val="24"/>
        </w:rPr>
      </w:pPr>
      <w:r w:rsidRPr="004438BB">
        <w:rPr>
          <w:rFonts w:ascii="Cambria" w:hAnsi="Cambria"/>
          <w:sz w:val="24"/>
          <w:szCs w:val="24"/>
        </w:rPr>
        <w:t xml:space="preserve">Podjęcie uchwały w sprawie zmiany Statutu Apator S.A. </w:t>
      </w:r>
    </w:p>
    <w:p w14:paraId="2E8D41D9" w14:textId="77777777" w:rsidR="0024238E" w:rsidRPr="004438BB" w:rsidRDefault="0024238E" w:rsidP="0024238E">
      <w:pPr>
        <w:pStyle w:val="Tekstpodstawowy2"/>
        <w:numPr>
          <w:ilvl w:val="0"/>
          <w:numId w:val="1"/>
        </w:numPr>
        <w:spacing w:after="200" w:line="276" w:lineRule="auto"/>
        <w:ind w:left="357" w:hanging="357"/>
        <w:jc w:val="both"/>
        <w:rPr>
          <w:rFonts w:ascii="Cambria" w:hAnsi="Cambria"/>
          <w:sz w:val="24"/>
          <w:szCs w:val="24"/>
        </w:rPr>
      </w:pPr>
      <w:r w:rsidRPr="004438BB">
        <w:rPr>
          <w:rFonts w:ascii="Cambria" w:hAnsi="Cambria"/>
          <w:sz w:val="24"/>
          <w:szCs w:val="24"/>
        </w:rPr>
        <w:t>Podjęcie uchwały w sprawie przyjęcia tekstu jednolitego Statutu Apator S.A.</w:t>
      </w:r>
    </w:p>
    <w:p w14:paraId="7C23FA52" w14:textId="77777777" w:rsidR="0024238E" w:rsidRPr="004438BB" w:rsidRDefault="0024238E" w:rsidP="0024238E">
      <w:pPr>
        <w:pStyle w:val="Tekstpodstawowy2"/>
        <w:numPr>
          <w:ilvl w:val="0"/>
          <w:numId w:val="1"/>
        </w:numPr>
        <w:spacing w:after="200" w:line="276" w:lineRule="auto"/>
        <w:ind w:left="357" w:hanging="357"/>
        <w:jc w:val="both"/>
        <w:rPr>
          <w:rFonts w:ascii="Cambria" w:hAnsi="Cambria"/>
          <w:sz w:val="24"/>
          <w:szCs w:val="24"/>
        </w:rPr>
      </w:pPr>
      <w:r w:rsidRPr="004438BB">
        <w:rPr>
          <w:rFonts w:ascii="Cambria" w:hAnsi="Cambria"/>
          <w:sz w:val="24"/>
          <w:szCs w:val="24"/>
        </w:rPr>
        <w:t>Sprawy różne.</w:t>
      </w:r>
    </w:p>
    <w:p w14:paraId="0B47097D" w14:textId="77777777" w:rsidR="0024238E" w:rsidRPr="004438BB" w:rsidRDefault="0024238E" w:rsidP="0024238E">
      <w:pPr>
        <w:pStyle w:val="Tekstpodstawowy2"/>
        <w:numPr>
          <w:ilvl w:val="0"/>
          <w:numId w:val="1"/>
        </w:numPr>
        <w:spacing w:after="200" w:line="276" w:lineRule="auto"/>
        <w:ind w:left="357" w:hanging="357"/>
        <w:jc w:val="both"/>
        <w:rPr>
          <w:rFonts w:ascii="Cambria" w:hAnsi="Cambria"/>
          <w:sz w:val="24"/>
          <w:szCs w:val="24"/>
        </w:rPr>
      </w:pPr>
      <w:r w:rsidRPr="004438BB">
        <w:rPr>
          <w:rFonts w:ascii="Cambria" w:hAnsi="Cambria"/>
          <w:sz w:val="24"/>
          <w:szCs w:val="24"/>
        </w:rPr>
        <w:t xml:space="preserve"> Zamknięcie obrad.</w:t>
      </w:r>
    </w:p>
    <w:p w14:paraId="3F43B0E4" w14:textId="77777777" w:rsidR="0024238E" w:rsidRPr="004438BB" w:rsidRDefault="0024238E" w:rsidP="0024238E">
      <w:pPr>
        <w:pStyle w:val="Tekstpodstawowy2"/>
        <w:spacing w:line="360" w:lineRule="auto"/>
        <w:jc w:val="both"/>
        <w:rPr>
          <w:rFonts w:ascii="Cambria" w:hAnsi="Cambria"/>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4238E" w:rsidRPr="00AD3034" w14:paraId="1AF3E1D2" w14:textId="77777777" w:rsidTr="00A92A0D">
        <w:trPr>
          <w:trHeight w:val="551"/>
        </w:trPr>
        <w:tc>
          <w:tcPr>
            <w:tcW w:w="2461" w:type="dxa"/>
          </w:tcPr>
          <w:p w14:paraId="4C78BB9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4EC0EDB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A6B595E"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350629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1DE2DC8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2331E35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4BEAFCA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10EABB0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1814DB4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32CD1F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197FB9CA"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540731C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30C9BD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5C47CE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DF94B7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3FD0027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29FC90D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594C4AC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EDCF47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D9AE94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4238E" w:rsidRPr="00AD3034" w14:paraId="22078CA6" w14:textId="77777777" w:rsidTr="00A92A0D">
        <w:trPr>
          <w:trHeight w:val="666"/>
        </w:trPr>
        <w:tc>
          <w:tcPr>
            <w:tcW w:w="9844" w:type="dxa"/>
            <w:gridSpan w:val="4"/>
          </w:tcPr>
          <w:p w14:paraId="192B026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22E5E250" w14:textId="77777777" w:rsidR="0024238E" w:rsidRPr="004438BB" w:rsidRDefault="0024238E" w:rsidP="0024238E">
      <w:pPr>
        <w:pStyle w:val="Tekstpodstawowy2"/>
        <w:spacing w:line="360" w:lineRule="auto"/>
        <w:ind w:left="357"/>
        <w:jc w:val="both"/>
        <w:rPr>
          <w:rFonts w:ascii="Cambria" w:hAnsi="Cambria"/>
          <w:sz w:val="24"/>
          <w:szCs w:val="24"/>
        </w:rPr>
      </w:pPr>
    </w:p>
    <w:p w14:paraId="6827D57A" w14:textId="77777777" w:rsidR="0024238E" w:rsidRPr="004438BB" w:rsidRDefault="0024238E" w:rsidP="0024238E">
      <w:pPr>
        <w:pStyle w:val="Tekstpodstawowy2"/>
        <w:spacing w:line="360" w:lineRule="auto"/>
        <w:ind w:left="357"/>
        <w:jc w:val="both"/>
        <w:rPr>
          <w:rFonts w:ascii="Cambria" w:hAnsi="Cambria"/>
          <w:sz w:val="24"/>
          <w:szCs w:val="24"/>
        </w:rPr>
      </w:pPr>
    </w:p>
    <w:p w14:paraId="5B358EEC" w14:textId="77777777" w:rsidR="0024238E" w:rsidRDefault="0024238E" w:rsidP="0024238E">
      <w:pPr>
        <w:pStyle w:val="Tekstpodstawowy2"/>
        <w:spacing w:line="360" w:lineRule="auto"/>
        <w:ind w:left="357"/>
        <w:jc w:val="both"/>
        <w:rPr>
          <w:rFonts w:ascii="Cambria" w:hAnsi="Cambria"/>
          <w:sz w:val="24"/>
          <w:szCs w:val="24"/>
        </w:rPr>
      </w:pPr>
    </w:p>
    <w:p w14:paraId="548AAC78" w14:textId="77777777" w:rsidR="00B25C23" w:rsidRDefault="00B25C23" w:rsidP="0024238E">
      <w:pPr>
        <w:pStyle w:val="Tekstpodstawowy2"/>
        <w:spacing w:line="360" w:lineRule="auto"/>
        <w:ind w:left="357"/>
        <w:jc w:val="both"/>
        <w:rPr>
          <w:rFonts w:ascii="Cambria" w:hAnsi="Cambria"/>
          <w:sz w:val="24"/>
          <w:szCs w:val="24"/>
        </w:rPr>
      </w:pPr>
    </w:p>
    <w:p w14:paraId="22E231EC" w14:textId="77777777" w:rsidR="00B25C23" w:rsidRDefault="00B25C23" w:rsidP="0024238E">
      <w:pPr>
        <w:pStyle w:val="Tekstpodstawowy2"/>
        <w:spacing w:line="360" w:lineRule="auto"/>
        <w:ind w:left="357"/>
        <w:jc w:val="both"/>
        <w:rPr>
          <w:rFonts w:ascii="Cambria" w:hAnsi="Cambria"/>
          <w:sz w:val="24"/>
          <w:szCs w:val="24"/>
        </w:rPr>
      </w:pPr>
    </w:p>
    <w:p w14:paraId="13EF9494" w14:textId="77777777" w:rsidR="00B25C23" w:rsidRDefault="00B25C23" w:rsidP="0024238E">
      <w:pPr>
        <w:pStyle w:val="Tekstpodstawowy2"/>
        <w:spacing w:line="360" w:lineRule="auto"/>
        <w:ind w:left="357"/>
        <w:jc w:val="both"/>
        <w:rPr>
          <w:rFonts w:ascii="Cambria" w:hAnsi="Cambria"/>
          <w:sz w:val="24"/>
          <w:szCs w:val="24"/>
        </w:rPr>
      </w:pPr>
    </w:p>
    <w:p w14:paraId="18C8FEB7" w14:textId="77777777" w:rsidR="00B25C23" w:rsidRDefault="00B25C23" w:rsidP="0024238E">
      <w:pPr>
        <w:pStyle w:val="Tekstpodstawowy2"/>
        <w:spacing w:line="360" w:lineRule="auto"/>
        <w:ind w:left="357"/>
        <w:jc w:val="both"/>
        <w:rPr>
          <w:rFonts w:ascii="Cambria" w:hAnsi="Cambria"/>
          <w:sz w:val="24"/>
          <w:szCs w:val="24"/>
        </w:rPr>
      </w:pPr>
    </w:p>
    <w:p w14:paraId="4874FC85" w14:textId="77777777" w:rsidR="00B25C23" w:rsidRDefault="00B25C23" w:rsidP="0024238E">
      <w:pPr>
        <w:pStyle w:val="Tekstpodstawowy2"/>
        <w:spacing w:line="360" w:lineRule="auto"/>
        <w:ind w:left="357"/>
        <w:jc w:val="both"/>
        <w:rPr>
          <w:rFonts w:ascii="Cambria" w:hAnsi="Cambria"/>
          <w:sz w:val="24"/>
          <w:szCs w:val="24"/>
        </w:rPr>
      </w:pPr>
    </w:p>
    <w:p w14:paraId="1B96BCED" w14:textId="77777777" w:rsidR="00B25C23" w:rsidRDefault="00B25C23" w:rsidP="0024238E">
      <w:pPr>
        <w:pStyle w:val="Tekstpodstawowy2"/>
        <w:spacing w:line="360" w:lineRule="auto"/>
        <w:ind w:left="357"/>
        <w:jc w:val="both"/>
        <w:rPr>
          <w:rFonts w:ascii="Cambria" w:hAnsi="Cambria"/>
          <w:sz w:val="24"/>
          <w:szCs w:val="24"/>
        </w:rPr>
      </w:pPr>
    </w:p>
    <w:p w14:paraId="5DB684E1" w14:textId="77777777" w:rsidR="00B25C23" w:rsidRDefault="00B25C23" w:rsidP="0024238E">
      <w:pPr>
        <w:pStyle w:val="Tekstpodstawowy2"/>
        <w:spacing w:line="360" w:lineRule="auto"/>
        <w:ind w:left="357"/>
        <w:jc w:val="both"/>
        <w:rPr>
          <w:rFonts w:ascii="Cambria" w:hAnsi="Cambria"/>
          <w:sz w:val="24"/>
          <w:szCs w:val="24"/>
        </w:rPr>
      </w:pPr>
    </w:p>
    <w:p w14:paraId="34F654A9" w14:textId="77777777" w:rsidR="00B25C23" w:rsidRPr="004438BB" w:rsidRDefault="00B25C23" w:rsidP="0024238E">
      <w:pPr>
        <w:pStyle w:val="Tekstpodstawowy2"/>
        <w:spacing w:line="360" w:lineRule="auto"/>
        <w:ind w:left="357"/>
        <w:jc w:val="both"/>
        <w:rPr>
          <w:rFonts w:ascii="Cambria" w:hAnsi="Cambria"/>
          <w:sz w:val="24"/>
          <w:szCs w:val="24"/>
        </w:rPr>
      </w:pPr>
    </w:p>
    <w:p w14:paraId="30B8D943" w14:textId="77777777" w:rsidR="0024238E" w:rsidRPr="004438BB" w:rsidRDefault="0024238E" w:rsidP="0024238E">
      <w:pPr>
        <w:pStyle w:val="Tekstpodstawowy2"/>
        <w:spacing w:line="360" w:lineRule="auto"/>
        <w:ind w:left="357"/>
        <w:jc w:val="both"/>
        <w:rPr>
          <w:rFonts w:ascii="Cambria" w:hAnsi="Cambria"/>
          <w:sz w:val="24"/>
          <w:szCs w:val="24"/>
        </w:rPr>
      </w:pPr>
    </w:p>
    <w:p w14:paraId="0FCD8647"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lastRenderedPageBreak/>
        <w:t xml:space="preserve">Uchwała nr </w:t>
      </w:r>
      <w:r w:rsidRPr="004438BB">
        <w:rPr>
          <w:rFonts w:ascii="Cambria" w:hAnsi="Cambria"/>
          <w:b/>
          <w:bCs/>
          <w:kern w:val="32"/>
          <w:sz w:val="24"/>
          <w:szCs w:val="24"/>
        </w:rPr>
        <w:fldChar w:fldCharType="begin"/>
      </w:r>
      <w:r w:rsidRPr="004438BB">
        <w:rPr>
          <w:rFonts w:ascii="Cambria" w:hAnsi="Cambria"/>
          <w:b/>
          <w:bCs/>
          <w:kern w:val="32"/>
          <w:sz w:val="24"/>
          <w:szCs w:val="24"/>
        </w:rPr>
        <w:instrText xml:space="preserve"> AUTONUMLGL  \* Arabic \e </w:instrText>
      </w:r>
      <w:r w:rsidRPr="004438BB">
        <w:rPr>
          <w:rFonts w:ascii="Cambria" w:hAnsi="Cambria"/>
          <w:b/>
          <w:bCs/>
          <w:kern w:val="32"/>
          <w:sz w:val="24"/>
          <w:szCs w:val="24"/>
        </w:rPr>
        <w:fldChar w:fldCharType="end"/>
      </w:r>
      <w:r w:rsidRPr="004438BB">
        <w:rPr>
          <w:rFonts w:ascii="Cambria" w:hAnsi="Cambria"/>
          <w:b/>
          <w:bCs/>
          <w:kern w:val="32"/>
          <w:sz w:val="24"/>
          <w:szCs w:val="24"/>
        </w:rPr>
        <w:t>/VI/2026</w:t>
      </w:r>
    </w:p>
    <w:p w14:paraId="5AA4FF80"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Zwyczajnego Walnego Zgromadzenia </w:t>
      </w:r>
    </w:p>
    <w:p w14:paraId="06EAAF34"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Apator Spółka Akcyjna z dnia 25 czerwca 2026 roku</w:t>
      </w:r>
    </w:p>
    <w:p w14:paraId="745003A7" w14:textId="77777777" w:rsidR="0024238E" w:rsidRPr="004438BB" w:rsidRDefault="0024238E" w:rsidP="0024238E">
      <w:pPr>
        <w:spacing w:line="360" w:lineRule="auto"/>
        <w:ind w:right="-87"/>
        <w:jc w:val="center"/>
        <w:outlineLvl w:val="0"/>
        <w:rPr>
          <w:rFonts w:ascii="Cambria" w:hAnsi="Cambria"/>
          <w:b/>
          <w:sz w:val="24"/>
          <w:szCs w:val="24"/>
        </w:rPr>
      </w:pPr>
    </w:p>
    <w:p w14:paraId="3CA90C7D" w14:textId="77777777" w:rsidR="0024238E" w:rsidRPr="004438BB" w:rsidRDefault="0024238E" w:rsidP="0024238E">
      <w:pPr>
        <w:spacing w:line="360" w:lineRule="auto"/>
        <w:ind w:right="-87"/>
        <w:outlineLvl w:val="0"/>
        <w:rPr>
          <w:rFonts w:ascii="Cambria" w:hAnsi="Cambria"/>
          <w:b/>
          <w:sz w:val="24"/>
          <w:szCs w:val="24"/>
        </w:rPr>
      </w:pPr>
    </w:p>
    <w:p w14:paraId="3C50E3C3" w14:textId="77777777" w:rsidR="0024238E" w:rsidRPr="004438BB" w:rsidRDefault="0024238E" w:rsidP="0024238E">
      <w:pPr>
        <w:spacing w:line="360" w:lineRule="auto"/>
        <w:ind w:right="-229"/>
        <w:jc w:val="both"/>
        <w:rPr>
          <w:rFonts w:ascii="Cambria" w:hAnsi="Cambria"/>
          <w:sz w:val="24"/>
          <w:szCs w:val="24"/>
        </w:rPr>
      </w:pPr>
      <w:r w:rsidRPr="004438BB">
        <w:rPr>
          <w:rFonts w:ascii="Cambria" w:hAnsi="Cambria"/>
          <w:bCs/>
          <w:sz w:val="24"/>
          <w:szCs w:val="24"/>
        </w:rPr>
        <w:t xml:space="preserve">w sprawie </w:t>
      </w:r>
      <w:r w:rsidRPr="004438BB">
        <w:rPr>
          <w:rFonts w:ascii="Cambria" w:hAnsi="Cambria"/>
          <w:sz w:val="24"/>
          <w:szCs w:val="24"/>
        </w:rPr>
        <w:t xml:space="preserve">rozpatrzenia i zatwierdzenia sprawozdania złożonego przez Zarząd z działalności Grupy Apator za okres od 1 stycznia 2025 r. do 31 grudnia 2025 r., w tym obejmującego sprawozdanie zrównoważonego rozwoju (ESG) Grupy Apator za okres od 1 stycznia 2025 r. do 31 grudnia 2025 r. oraz sprawozdanie </w:t>
      </w:r>
      <w:r>
        <w:rPr>
          <w:rFonts w:ascii="Cambria" w:hAnsi="Cambria"/>
          <w:sz w:val="24"/>
          <w:szCs w:val="24"/>
        </w:rPr>
        <w:t xml:space="preserve">Zarządu </w:t>
      </w:r>
      <w:r w:rsidRPr="004438BB">
        <w:rPr>
          <w:rFonts w:ascii="Cambria" w:hAnsi="Cambria"/>
          <w:sz w:val="24"/>
          <w:szCs w:val="24"/>
        </w:rPr>
        <w:t xml:space="preserve">z działalności Apator S.A. za okres od 1 stycznia 2025 r. do 31 grudnia 2025 r. </w:t>
      </w:r>
    </w:p>
    <w:p w14:paraId="063E8D34" w14:textId="77777777" w:rsidR="0024238E" w:rsidRPr="004438BB" w:rsidRDefault="0024238E" w:rsidP="0024238E">
      <w:pPr>
        <w:spacing w:line="360" w:lineRule="auto"/>
        <w:ind w:right="-87"/>
        <w:outlineLvl w:val="0"/>
        <w:rPr>
          <w:rFonts w:ascii="Cambria" w:hAnsi="Cambria"/>
          <w:bCs/>
          <w:sz w:val="24"/>
          <w:szCs w:val="24"/>
        </w:rPr>
      </w:pPr>
    </w:p>
    <w:p w14:paraId="28BBC3CE" w14:textId="77777777" w:rsidR="0024238E" w:rsidRPr="004438BB" w:rsidRDefault="0024238E" w:rsidP="0024238E">
      <w:pPr>
        <w:spacing w:after="160" w:line="360" w:lineRule="auto"/>
        <w:jc w:val="both"/>
        <w:rPr>
          <w:rFonts w:ascii="Cambria" w:hAnsi="Cambria"/>
          <w:bCs/>
          <w:sz w:val="24"/>
          <w:szCs w:val="24"/>
        </w:rPr>
      </w:pPr>
      <w:r w:rsidRPr="004438BB">
        <w:rPr>
          <w:rFonts w:ascii="Cambria" w:hAnsi="Cambria"/>
          <w:bCs/>
          <w:sz w:val="24"/>
          <w:szCs w:val="24"/>
        </w:rPr>
        <w:t>Na podstawie art. 395 § 2 pkt 1 i § 5 Kodeksu spółek handlowych oraz § 14 ust. 14 pkt 1 Statutu Apator S.A. uchwala, co następuje:</w:t>
      </w:r>
    </w:p>
    <w:p w14:paraId="46538D5A" w14:textId="77777777" w:rsidR="0024238E" w:rsidRPr="004438BB" w:rsidRDefault="0024238E" w:rsidP="0024238E">
      <w:pPr>
        <w:spacing w:line="360" w:lineRule="auto"/>
        <w:jc w:val="both"/>
        <w:rPr>
          <w:rFonts w:ascii="Cambria" w:hAnsi="Cambria"/>
          <w:bCs/>
          <w:sz w:val="24"/>
          <w:szCs w:val="24"/>
        </w:rPr>
      </w:pPr>
    </w:p>
    <w:p w14:paraId="0E629588" w14:textId="77777777" w:rsidR="0024238E" w:rsidRPr="004438BB" w:rsidRDefault="0024238E" w:rsidP="0024238E">
      <w:pPr>
        <w:spacing w:before="240" w:after="160" w:line="360" w:lineRule="auto"/>
        <w:jc w:val="both"/>
        <w:rPr>
          <w:rFonts w:ascii="Cambria" w:hAnsi="Cambria"/>
          <w:sz w:val="24"/>
          <w:szCs w:val="24"/>
        </w:rPr>
      </w:pPr>
      <w:r w:rsidRPr="004438BB">
        <w:rPr>
          <w:rFonts w:ascii="Cambria" w:hAnsi="Cambria"/>
          <w:sz w:val="24"/>
          <w:szCs w:val="24"/>
        </w:rPr>
        <w:t>Po rozpatrzeniu zatwierdza się sprawozdanie Zarządu z działalności Grupy Apator za okres od 1 stycznia 2025 r. do 31 grudnia 2025 r., w tym obejmującego sprawozdanie zrównoważonego rozwoju (ESG) Grupy Apator za okres od 1 stycznia 2025 r. do 31 grudnia 2025 r. oraz sprawozdanie</w:t>
      </w:r>
      <w:r>
        <w:rPr>
          <w:rFonts w:ascii="Cambria" w:hAnsi="Cambria"/>
          <w:sz w:val="24"/>
          <w:szCs w:val="24"/>
        </w:rPr>
        <w:t xml:space="preserve"> Zarządu</w:t>
      </w:r>
      <w:r w:rsidRPr="004438BB">
        <w:rPr>
          <w:rFonts w:ascii="Cambria" w:hAnsi="Cambria"/>
          <w:sz w:val="24"/>
          <w:szCs w:val="24"/>
        </w:rPr>
        <w:t xml:space="preserve"> z działalności Apator S.A. za okres od 1 stycznia 2025 r. do 31 grudnia 2025 r.</w:t>
      </w:r>
    </w:p>
    <w:p w14:paraId="770F4218" w14:textId="77777777" w:rsidR="0024238E" w:rsidRPr="004438BB" w:rsidRDefault="0024238E" w:rsidP="0024238E">
      <w:pPr>
        <w:spacing w:after="160" w:line="360" w:lineRule="auto"/>
        <w:rPr>
          <w:rFonts w:ascii="Cambria" w:hAnsi="Cambria"/>
          <w:bCs/>
          <w:sz w:val="24"/>
          <w:szCs w:val="24"/>
        </w:rPr>
      </w:pPr>
    </w:p>
    <w:p w14:paraId="1F677BB2" w14:textId="77777777" w:rsidR="0024238E" w:rsidRPr="004438BB" w:rsidRDefault="0024238E" w:rsidP="0024238E">
      <w:pPr>
        <w:spacing w:after="160" w:line="360" w:lineRule="auto"/>
        <w:rPr>
          <w:rFonts w:ascii="Cambria" w:hAnsi="Cambria"/>
          <w:bCs/>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4238E" w:rsidRPr="00AD3034" w14:paraId="77CAD5A7" w14:textId="77777777" w:rsidTr="00A92A0D">
        <w:trPr>
          <w:trHeight w:val="551"/>
        </w:trPr>
        <w:tc>
          <w:tcPr>
            <w:tcW w:w="2461" w:type="dxa"/>
          </w:tcPr>
          <w:p w14:paraId="43B93CD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345EE4F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7826C5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182F73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8528F8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5259481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462FABF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DE4139E"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21D170CA"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AE0A76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1784340E"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45CDB1C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F2953E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F851C2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09731B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235BBA1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10FFA29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3A0D02E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0340F9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845C60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4238E" w:rsidRPr="00AD3034" w14:paraId="54ACB009" w14:textId="77777777" w:rsidTr="00A92A0D">
        <w:trPr>
          <w:trHeight w:val="666"/>
        </w:trPr>
        <w:tc>
          <w:tcPr>
            <w:tcW w:w="9844" w:type="dxa"/>
            <w:gridSpan w:val="4"/>
          </w:tcPr>
          <w:p w14:paraId="3B73631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6007B92F" w14:textId="3EB24C1E" w:rsidR="0024238E" w:rsidRPr="004438BB" w:rsidRDefault="0024238E" w:rsidP="0024238E">
      <w:pPr>
        <w:spacing w:line="360" w:lineRule="auto"/>
        <w:jc w:val="both"/>
        <w:rPr>
          <w:rFonts w:ascii="Cambria" w:hAnsi="Cambria"/>
          <w:sz w:val="24"/>
          <w:szCs w:val="24"/>
        </w:rPr>
      </w:pPr>
    </w:p>
    <w:p w14:paraId="23581C03"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Uchwała nr </w:t>
      </w:r>
      <w:r w:rsidRPr="004438BB">
        <w:rPr>
          <w:rFonts w:ascii="Cambria" w:hAnsi="Cambria"/>
          <w:b/>
          <w:bCs/>
          <w:kern w:val="32"/>
          <w:sz w:val="24"/>
          <w:szCs w:val="24"/>
        </w:rPr>
        <w:fldChar w:fldCharType="begin"/>
      </w:r>
      <w:r w:rsidRPr="004438BB">
        <w:rPr>
          <w:rFonts w:ascii="Cambria" w:hAnsi="Cambria"/>
          <w:b/>
          <w:bCs/>
          <w:kern w:val="32"/>
          <w:sz w:val="24"/>
          <w:szCs w:val="24"/>
        </w:rPr>
        <w:instrText xml:space="preserve"> AUTONUMLGL  \* Arabic \e </w:instrText>
      </w:r>
      <w:r w:rsidRPr="004438BB">
        <w:rPr>
          <w:rFonts w:ascii="Cambria" w:hAnsi="Cambria"/>
          <w:b/>
          <w:bCs/>
          <w:kern w:val="32"/>
          <w:sz w:val="24"/>
          <w:szCs w:val="24"/>
        </w:rPr>
        <w:fldChar w:fldCharType="end"/>
      </w:r>
      <w:r w:rsidRPr="004438BB">
        <w:rPr>
          <w:rFonts w:ascii="Cambria" w:hAnsi="Cambria"/>
          <w:b/>
          <w:bCs/>
          <w:kern w:val="32"/>
          <w:sz w:val="24"/>
          <w:szCs w:val="24"/>
        </w:rPr>
        <w:t>/VI/2026</w:t>
      </w:r>
    </w:p>
    <w:p w14:paraId="06377410"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Zwyczajnego Walnego Zgromadzenia </w:t>
      </w:r>
    </w:p>
    <w:p w14:paraId="186C3C8B"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Apator Spółka Akcyjna z dnia 25 czerwca 2026 roku</w:t>
      </w:r>
    </w:p>
    <w:p w14:paraId="0B5B52DA" w14:textId="77777777" w:rsidR="0024238E" w:rsidRPr="004438BB" w:rsidRDefault="0024238E" w:rsidP="0024238E">
      <w:pPr>
        <w:spacing w:line="360" w:lineRule="auto"/>
        <w:jc w:val="center"/>
        <w:rPr>
          <w:rFonts w:ascii="Cambria" w:hAnsi="Cambria"/>
          <w:b/>
          <w:sz w:val="24"/>
          <w:szCs w:val="24"/>
        </w:rPr>
      </w:pPr>
    </w:p>
    <w:p w14:paraId="49862B12" w14:textId="77777777" w:rsidR="0024238E" w:rsidRPr="004438BB" w:rsidRDefault="0024238E" w:rsidP="0024238E">
      <w:pPr>
        <w:spacing w:line="360" w:lineRule="auto"/>
        <w:jc w:val="center"/>
        <w:rPr>
          <w:rFonts w:ascii="Cambria" w:hAnsi="Cambria"/>
          <w:b/>
          <w:sz w:val="24"/>
          <w:szCs w:val="24"/>
        </w:rPr>
      </w:pPr>
    </w:p>
    <w:p w14:paraId="3B2F1C05" w14:textId="77777777" w:rsidR="0024238E" w:rsidRPr="004438BB" w:rsidRDefault="0024238E" w:rsidP="0024238E">
      <w:pPr>
        <w:pStyle w:val="Tekstpodstawowy2"/>
        <w:spacing w:after="200" w:line="360" w:lineRule="auto"/>
        <w:jc w:val="both"/>
        <w:rPr>
          <w:rFonts w:ascii="Cambria" w:hAnsi="Cambria"/>
          <w:sz w:val="24"/>
          <w:szCs w:val="24"/>
        </w:rPr>
      </w:pPr>
      <w:r w:rsidRPr="004438BB">
        <w:rPr>
          <w:rFonts w:ascii="Cambria" w:hAnsi="Cambria"/>
          <w:sz w:val="24"/>
          <w:szCs w:val="24"/>
        </w:rPr>
        <w:t>w sprawie rozpatrzenia i zatwierdzenia sprawozdania finansowego Apator S.A. za rok obrotowy 2025.</w:t>
      </w:r>
    </w:p>
    <w:p w14:paraId="1952B46D" w14:textId="77777777" w:rsidR="0024238E" w:rsidRPr="004438BB" w:rsidRDefault="0024238E" w:rsidP="0024238E">
      <w:pPr>
        <w:spacing w:after="240" w:line="360" w:lineRule="auto"/>
        <w:ind w:right="-87"/>
        <w:jc w:val="both"/>
        <w:rPr>
          <w:rFonts w:ascii="Cambria" w:hAnsi="Cambria"/>
          <w:bCs/>
          <w:sz w:val="24"/>
          <w:szCs w:val="24"/>
        </w:rPr>
      </w:pPr>
      <w:r w:rsidRPr="004438BB">
        <w:rPr>
          <w:rFonts w:ascii="Cambria" w:hAnsi="Cambria"/>
          <w:bCs/>
          <w:sz w:val="24"/>
          <w:szCs w:val="24"/>
        </w:rPr>
        <w:t>Na podstawie art. 395 § 2 pkt 1 Kodeksu spółek handlowych oraz § 14 ust. 14 pkt 2 Statutu Apator S.A. Zwyczajne Walne Zgromadzenie Apator S.A. uchwala, co następuje:</w:t>
      </w:r>
    </w:p>
    <w:p w14:paraId="14E06D73" w14:textId="77777777" w:rsidR="0024238E" w:rsidRPr="004438BB" w:rsidRDefault="0024238E" w:rsidP="0024238E">
      <w:pPr>
        <w:spacing w:after="240" w:line="360" w:lineRule="auto"/>
        <w:ind w:right="-87"/>
        <w:jc w:val="both"/>
        <w:rPr>
          <w:rFonts w:ascii="Cambria" w:hAnsi="Cambria"/>
          <w:bCs/>
          <w:sz w:val="24"/>
          <w:szCs w:val="24"/>
        </w:rPr>
      </w:pPr>
      <w:r w:rsidRPr="004438BB">
        <w:rPr>
          <w:rFonts w:ascii="Cambria" w:hAnsi="Cambria"/>
          <w:bCs/>
          <w:sz w:val="24"/>
          <w:szCs w:val="24"/>
        </w:rPr>
        <w:t>Po rozpatrzeniu zatwierdza sprawozdanie finansowe spółki Apator S.A. za rok obrotowy 2025 obejmujące:</w:t>
      </w:r>
    </w:p>
    <w:p w14:paraId="00D3A2EF" w14:textId="77777777" w:rsidR="0024238E" w:rsidRPr="004438BB" w:rsidRDefault="0024238E" w:rsidP="0024238E">
      <w:pPr>
        <w:pStyle w:val="Akapitzlist"/>
        <w:numPr>
          <w:ilvl w:val="0"/>
          <w:numId w:val="2"/>
        </w:numPr>
        <w:spacing w:after="0" w:line="360" w:lineRule="auto"/>
        <w:jc w:val="both"/>
        <w:rPr>
          <w:rFonts w:ascii="Cambria" w:hAnsi="Cambria"/>
          <w:bCs/>
          <w:sz w:val="24"/>
          <w:szCs w:val="24"/>
        </w:rPr>
      </w:pPr>
      <w:r w:rsidRPr="004438BB">
        <w:rPr>
          <w:rFonts w:ascii="Cambria" w:hAnsi="Cambria"/>
          <w:bCs/>
          <w:sz w:val="24"/>
          <w:szCs w:val="24"/>
        </w:rPr>
        <w:t>sprawozdanie z sytuacji finansowej sporządzone na dzień 31 grudnia 2025 roku, które po stronie aktywów i pasywów wykazuje sumę 602.581 tys. zł,</w:t>
      </w:r>
    </w:p>
    <w:p w14:paraId="521E493F" w14:textId="77777777" w:rsidR="0024238E" w:rsidRPr="004438BB" w:rsidRDefault="0024238E" w:rsidP="0024238E">
      <w:pPr>
        <w:pStyle w:val="Akapitzlist"/>
        <w:numPr>
          <w:ilvl w:val="0"/>
          <w:numId w:val="2"/>
        </w:numPr>
        <w:spacing w:after="0" w:line="360" w:lineRule="auto"/>
        <w:jc w:val="both"/>
        <w:rPr>
          <w:rFonts w:ascii="Cambria" w:hAnsi="Cambria"/>
          <w:bCs/>
          <w:sz w:val="24"/>
          <w:szCs w:val="24"/>
        </w:rPr>
      </w:pPr>
      <w:r w:rsidRPr="004438BB">
        <w:rPr>
          <w:rFonts w:ascii="Cambria" w:hAnsi="Cambria"/>
          <w:bCs/>
          <w:sz w:val="24"/>
          <w:szCs w:val="24"/>
        </w:rPr>
        <w:t>sprawozdanie z zysków lub strat i innych całkowitych dochodów sporządzone za okres od dnia 1 stycznia 2025 roku do dnia 31 grudnia 2025 roku wykazujące przychody ze sprzedaży w kwocie 526.249 tys. zł, całkowite dochody ogółem w kwocie 57.386 tys. zł oraz zysk netto w kwocie 58.698 tys. zł,</w:t>
      </w:r>
    </w:p>
    <w:p w14:paraId="6EECC5FC" w14:textId="77777777" w:rsidR="0024238E" w:rsidRPr="004438BB" w:rsidRDefault="0024238E" w:rsidP="0024238E">
      <w:pPr>
        <w:pStyle w:val="Akapitzlist"/>
        <w:numPr>
          <w:ilvl w:val="0"/>
          <w:numId w:val="2"/>
        </w:numPr>
        <w:spacing w:after="0" w:line="360" w:lineRule="auto"/>
        <w:ind w:right="-87"/>
        <w:jc w:val="both"/>
        <w:rPr>
          <w:rFonts w:ascii="Cambria" w:hAnsi="Cambria"/>
          <w:bCs/>
          <w:sz w:val="24"/>
          <w:szCs w:val="24"/>
        </w:rPr>
      </w:pPr>
      <w:r w:rsidRPr="004438BB">
        <w:rPr>
          <w:rFonts w:ascii="Cambria" w:hAnsi="Cambria"/>
          <w:bCs/>
          <w:sz w:val="24"/>
          <w:szCs w:val="24"/>
        </w:rPr>
        <w:t>sprawozdanie z przepływów pieniężnych wykazujące w okresie od dnia 1 stycznia 2025 roku do dnia 31 grudnia 2025 roku zwiększenie stanu środków pieniężnych netto o kwotę 7.890 tys. zł,</w:t>
      </w:r>
    </w:p>
    <w:p w14:paraId="0C744086" w14:textId="77777777" w:rsidR="0024238E" w:rsidRPr="004438BB" w:rsidRDefault="0024238E" w:rsidP="0024238E">
      <w:pPr>
        <w:pStyle w:val="Akapitzlist"/>
        <w:numPr>
          <w:ilvl w:val="0"/>
          <w:numId w:val="2"/>
        </w:numPr>
        <w:spacing w:after="0" w:line="360" w:lineRule="auto"/>
        <w:ind w:right="-87"/>
        <w:jc w:val="both"/>
        <w:rPr>
          <w:rFonts w:ascii="Cambria" w:hAnsi="Cambria"/>
          <w:bCs/>
          <w:sz w:val="24"/>
          <w:szCs w:val="24"/>
        </w:rPr>
      </w:pPr>
      <w:r w:rsidRPr="004438BB">
        <w:rPr>
          <w:rFonts w:ascii="Cambria" w:hAnsi="Cambria"/>
          <w:bCs/>
          <w:sz w:val="24"/>
          <w:szCs w:val="24"/>
        </w:rPr>
        <w:t>sprawozdanie ze zmian w kapitale własnym wykazujące zwiększenie kapitału własnego w okresie od dnia 1 stycznia 2025 roku do dnia 31 grudnia 2025 roku o kwotę 37.036 tys. zł,</w:t>
      </w:r>
    </w:p>
    <w:p w14:paraId="62DBFE6A" w14:textId="77777777" w:rsidR="0024238E" w:rsidRPr="004438BB" w:rsidRDefault="0024238E" w:rsidP="0024238E">
      <w:pPr>
        <w:pStyle w:val="Akapitzlist"/>
        <w:numPr>
          <w:ilvl w:val="0"/>
          <w:numId w:val="2"/>
        </w:numPr>
        <w:spacing w:after="0" w:line="360" w:lineRule="auto"/>
        <w:ind w:right="-87"/>
        <w:jc w:val="both"/>
        <w:rPr>
          <w:rFonts w:ascii="Cambria" w:hAnsi="Cambria"/>
          <w:bCs/>
          <w:sz w:val="24"/>
          <w:szCs w:val="24"/>
        </w:rPr>
      </w:pPr>
      <w:r w:rsidRPr="004438BB">
        <w:rPr>
          <w:rFonts w:ascii="Cambria" w:hAnsi="Cambria"/>
          <w:bCs/>
          <w:sz w:val="24"/>
          <w:szCs w:val="24"/>
        </w:rPr>
        <w:t>informacje dodatkowe do jednostkowego sprawozdania finansowego zawierające opis istotnych zasad rachunkowości oraz inne informacje objaśniające.</w:t>
      </w:r>
    </w:p>
    <w:p w14:paraId="2CBC0904" w14:textId="77777777" w:rsidR="0024238E" w:rsidRPr="004438BB" w:rsidRDefault="0024238E" w:rsidP="0024238E">
      <w:pPr>
        <w:spacing w:line="360" w:lineRule="auto"/>
        <w:rPr>
          <w:rFonts w:ascii="Cambria" w:hAnsi="Cambria"/>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4238E" w:rsidRPr="00AD3034" w14:paraId="1B6E0448" w14:textId="77777777" w:rsidTr="00A92A0D">
        <w:trPr>
          <w:trHeight w:val="551"/>
        </w:trPr>
        <w:tc>
          <w:tcPr>
            <w:tcW w:w="2461" w:type="dxa"/>
          </w:tcPr>
          <w:p w14:paraId="14537FF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lastRenderedPageBreak/>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62617E4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13719B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49E1DE0A"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91002B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7644311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311B414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DA319A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751B061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8C64B1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5A3BB95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40427F2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2158DC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1FED007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2384BD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24C188AA"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2FA49F4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597F1F2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CDA725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36100F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4238E" w:rsidRPr="00AD3034" w14:paraId="2DBBC396" w14:textId="77777777" w:rsidTr="00A92A0D">
        <w:trPr>
          <w:trHeight w:val="666"/>
        </w:trPr>
        <w:tc>
          <w:tcPr>
            <w:tcW w:w="9844" w:type="dxa"/>
            <w:gridSpan w:val="4"/>
          </w:tcPr>
          <w:p w14:paraId="66A6F2C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44B2B67E" w14:textId="77777777" w:rsidR="0024238E" w:rsidRPr="004438BB" w:rsidRDefault="0024238E" w:rsidP="0024238E">
      <w:pPr>
        <w:spacing w:line="360" w:lineRule="auto"/>
        <w:rPr>
          <w:rFonts w:ascii="Cambria" w:hAnsi="Cambria"/>
          <w:sz w:val="24"/>
          <w:szCs w:val="24"/>
        </w:rPr>
      </w:pPr>
    </w:p>
    <w:p w14:paraId="170FEA06" w14:textId="77777777" w:rsidR="0024238E" w:rsidRPr="004438BB" w:rsidRDefault="0024238E" w:rsidP="0024238E">
      <w:pPr>
        <w:spacing w:line="360" w:lineRule="auto"/>
        <w:rPr>
          <w:rFonts w:ascii="Cambria" w:hAnsi="Cambria"/>
          <w:sz w:val="24"/>
          <w:szCs w:val="24"/>
        </w:rPr>
      </w:pPr>
    </w:p>
    <w:p w14:paraId="5891B162" w14:textId="77777777" w:rsidR="0024238E" w:rsidRPr="004438BB" w:rsidRDefault="0024238E" w:rsidP="0024238E">
      <w:pPr>
        <w:spacing w:line="360" w:lineRule="auto"/>
        <w:rPr>
          <w:rFonts w:ascii="Cambria" w:hAnsi="Cambria"/>
          <w:sz w:val="24"/>
          <w:szCs w:val="24"/>
        </w:rPr>
      </w:pPr>
    </w:p>
    <w:p w14:paraId="684EE832" w14:textId="77777777" w:rsidR="0024238E" w:rsidRDefault="0024238E" w:rsidP="0024238E">
      <w:pPr>
        <w:spacing w:line="360" w:lineRule="auto"/>
        <w:rPr>
          <w:rFonts w:ascii="Cambria" w:hAnsi="Cambria"/>
          <w:sz w:val="24"/>
          <w:szCs w:val="24"/>
        </w:rPr>
      </w:pPr>
    </w:p>
    <w:p w14:paraId="002EACCF" w14:textId="77777777" w:rsidR="00B25C23" w:rsidRDefault="00B25C23" w:rsidP="0024238E">
      <w:pPr>
        <w:spacing w:line="360" w:lineRule="auto"/>
        <w:rPr>
          <w:rFonts w:ascii="Cambria" w:hAnsi="Cambria"/>
          <w:sz w:val="24"/>
          <w:szCs w:val="24"/>
        </w:rPr>
      </w:pPr>
    </w:p>
    <w:p w14:paraId="6563FDBC" w14:textId="77777777" w:rsidR="00B25C23" w:rsidRDefault="00B25C23" w:rsidP="0024238E">
      <w:pPr>
        <w:spacing w:line="360" w:lineRule="auto"/>
        <w:rPr>
          <w:rFonts w:ascii="Cambria" w:hAnsi="Cambria"/>
          <w:sz w:val="24"/>
          <w:szCs w:val="24"/>
        </w:rPr>
      </w:pPr>
    </w:p>
    <w:p w14:paraId="426331B4" w14:textId="77777777" w:rsidR="00B25C23" w:rsidRDefault="00B25C23" w:rsidP="0024238E">
      <w:pPr>
        <w:spacing w:line="360" w:lineRule="auto"/>
        <w:rPr>
          <w:rFonts w:ascii="Cambria" w:hAnsi="Cambria"/>
          <w:sz w:val="24"/>
          <w:szCs w:val="24"/>
        </w:rPr>
      </w:pPr>
    </w:p>
    <w:p w14:paraId="4A1C1E0E" w14:textId="77777777" w:rsidR="00B25C23" w:rsidRDefault="00B25C23" w:rsidP="0024238E">
      <w:pPr>
        <w:spacing w:line="360" w:lineRule="auto"/>
        <w:rPr>
          <w:rFonts w:ascii="Cambria" w:hAnsi="Cambria"/>
          <w:sz w:val="24"/>
          <w:szCs w:val="24"/>
        </w:rPr>
      </w:pPr>
    </w:p>
    <w:p w14:paraId="7E02B3E7" w14:textId="77777777" w:rsidR="00B25C23" w:rsidRDefault="00B25C23" w:rsidP="0024238E">
      <w:pPr>
        <w:spacing w:line="360" w:lineRule="auto"/>
        <w:rPr>
          <w:rFonts w:ascii="Cambria" w:hAnsi="Cambria"/>
          <w:sz w:val="24"/>
          <w:szCs w:val="24"/>
        </w:rPr>
      </w:pPr>
    </w:p>
    <w:p w14:paraId="053D48DC" w14:textId="77777777" w:rsidR="00B25C23" w:rsidRDefault="00B25C23" w:rsidP="0024238E">
      <w:pPr>
        <w:spacing w:line="360" w:lineRule="auto"/>
        <w:rPr>
          <w:rFonts w:ascii="Cambria" w:hAnsi="Cambria"/>
          <w:sz w:val="24"/>
          <w:szCs w:val="24"/>
        </w:rPr>
      </w:pPr>
    </w:p>
    <w:p w14:paraId="57F88398" w14:textId="77777777" w:rsidR="00B25C23" w:rsidRDefault="00B25C23" w:rsidP="0024238E">
      <w:pPr>
        <w:spacing w:line="360" w:lineRule="auto"/>
        <w:rPr>
          <w:rFonts w:ascii="Cambria" w:hAnsi="Cambria"/>
          <w:sz w:val="24"/>
          <w:szCs w:val="24"/>
        </w:rPr>
      </w:pPr>
    </w:p>
    <w:p w14:paraId="08800BD7" w14:textId="77777777" w:rsidR="00B25C23" w:rsidRDefault="00B25C23" w:rsidP="0024238E">
      <w:pPr>
        <w:spacing w:line="360" w:lineRule="auto"/>
        <w:rPr>
          <w:rFonts w:ascii="Cambria" w:hAnsi="Cambria"/>
          <w:sz w:val="24"/>
          <w:szCs w:val="24"/>
        </w:rPr>
      </w:pPr>
    </w:p>
    <w:p w14:paraId="10685782" w14:textId="77777777" w:rsidR="00B25C23" w:rsidRDefault="00B25C23" w:rsidP="0024238E">
      <w:pPr>
        <w:spacing w:line="360" w:lineRule="auto"/>
        <w:rPr>
          <w:rFonts w:ascii="Cambria" w:hAnsi="Cambria"/>
          <w:sz w:val="24"/>
          <w:szCs w:val="24"/>
        </w:rPr>
      </w:pPr>
    </w:p>
    <w:p w14:paraId="126EB210" w14:textId="77777777" w:rsidR="00B25C23" w:rsidRDefault="00B25C23" w:rsidP="0024238E">
      <w:pPr>
        <w:spacing w:line="360" w:lineRule="auto"/>
        <w:rPr>
          <w:rFonts w:ascii="Cambria" w:hAnsi="Cambria"/>
          <w:sz w:val="24"/>
          <w:szCs w:val="24"/>
        </w:rPr>
      </w:pPr>
    </w:p>
    <w:p w14:paraId="2DFF7B29" w14:textId="77777777" w:rsidR="00B25C23" w:rsidRDefault="00B25C23" w:rsidP="0024238E">
      <w:pPr>
        <w:spacing w:line="360" w:lineRule="auto"/>
        <w:rPr>
          <w:rFonts w:ascii="Cambria" w:hAnsi="Cambria"/>
          <w:sz w:val="24"/>
          <w:szCs w:val="24"/>
        </w:rPr>
      </w:pPr>
    </w:p>
    <w:p w14:paraId="3F5882F1" w14:textId="77777777" w:rsidR="00B25C23" w:rsidRDefault="00B25C23" w:rsidP="0024238E">
      <w:pPr>
        <w:spacing w:line="360" w:lineRule="auto"/>
        <w:rPr>
          <w:rFonts w:ascii="Cambria" w:hAnsi="Cambria"/>
          <w:sz w:val="24"/>
          <w:szCs w:val="24"/>
        </w:rPr>
      </w:pPr>
    </w:p>
    <w:p w14:paraId="5038FB55" w14:textId="77777777" w:rsidR="00B25C23" w:rsidRDefault="00B25C23" w:rsidP="0024238E">
      <w:pPr>
        <w:spacing w:line="360" w:lineRule="auto"/>
        <w:rPr>
          <w:rFonts w:ascii="Cambria" w:hAnsi="Cambria"/>
          <w:sz w:val="24"/>
          <w:szCs w:val="24"/>
        </w:rPr>
      </w:pPr>
    </w:p>
    <w:p w14:paraId="362EC013" w14:textId="77777777" w:rsidR="0024238E" w:rsidRPr="004438BB" w:rsidRDefault="0024238E" w:rsidP="0024238E">
      <w:pPr>
        <w:spacing w:line="360" w:lineRule="auto"/>
        <w:rPr>
          <w:rFonts w:ascii="Cambria" w:hAnsi="Cambria"/>
          <w:sz w:val="24"/>
          <w:szCs w:val="24"/>
        </w:rPr>
      </w:pPr>
    </w:p>
    <w:p w14:paraId="3A8B60AF"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lastRenderedPageBreak/>
        <w:t xml:space="preserve">Uchwała nr </w:t>
      </w:r>
      <w:r w:rsidRPr="004438BB">
        <w:rPr>
          <w:rFonts w:ascii="Cambria" w:hAnsi="Cambria"/>
          <w:b/>
          <w:bCs/>
          <w:kern w:val="32"/>
          <w:sz w:val="24"/>
          <w:szCs w:val="24"/>
        </w:rPr>
        <w:fldChar w:fldCharType="begin"/>
      </w:r>
      <w:r w:rsidRPr="004438BB">
        <w:rPr>
          <w:rFonts w:ascii="Cambria" w:hAnsi="Cambria"/>
          <w:b/>
          <w:bCs/>
          <w:kern w:val="32"/>
          <w:sz w:val="24"/>
          <w:szCs w:val="24"/>
        </w:rPr>
        <w:instrText xml:space="preserve"> AUTONUMLGL  \* Arabic \e </w:instrText>
      </w:r>
      <w:r w:rsidRPr="004438BB">
        <w:rPr>
          <w:rFonts w:ascii="Cambria" w:hAnsi="Cambria"/>
          <w:b/>
          <w:bCs/>
          <w:kern w:val="32"/>
          <w:sz w:val="24"/>
          <w:szCs w:val="24"/>
        </w:rPr>
        <w:fldChar w:fldCharType="end"/>
      </w:r>
      <w:r w:rsidRPr="004438BB">
        <w:rPr>
          <w:rFonts w:ascii="Cambria" w:hAnsi="Cambria"/>
          <w:b/>
          <w:bCs/>
          <w:kern w:val="32"/>
          <w:sz w:val="24"/>
          <w:szCs w:val="24"/>
        </w:rPr>
        <w:t>/VI/2026</w:t>
      </w:r>
    </w:p>
    <w:p w14:paraId="1008F3DE"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Zwyczajnego Walnego Zgromadzenia </w:t>
      </w:r>
    </w:p>
    <w:p w14:paraId="42803A67"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Apator Spółka Akcyjna z dnia 25 czerwca 2026 roku</w:t>
      </w:r>
    </w:p>
    <w:p w14:paraId="4C4D6872" w14:textId="77777777" w:rsidR="0024238E" w:rsidRPr="004438BB" w:rsidRDefault="0024238E" w:rsidP="0024238E">
      <w:pPr>
        <w:spacing w:line="360" w:lineRule="auto"/>
        <w:rPr>
          <w:rFonts w:ascii="Cambria" w:hAnsi="Cambria"/>
          <w:sz w:val="24"/>
          <w:szCs w:val="24"/>
        </w:rPr>
      </w:pPr>
    </w:p>
    <w:p w14:paraId="50ACADE3" w14:textId="77777777" w:rsidR="0024238E" w:rsidRPr="004438BB" w:rsidRDefault="0024238E" w:rsidP="0024238E">
      <w:pPr>
        <w:spacing w:line="360" w:lineRule="auto"/>
        <w:rPr>
          <w:rFonts w:ascii="Cambria" w:hAnsi="Cambria"/>
          <w:sz w:val="24"/>
          <w:szCs w:val="24"/>
        </w:rPr>
      </w:pPr>
    </w:p>
    <w:p w14:paraId="0B97BA74" w14:textId="77777777" w:rsidR="0024238E" w:rsidRPr="004438BB" w:rsidRDefault="0024238E" w:rsidP="0024238E">
      <w:pPr>
        <w:spacing w:after="240" w:line="360" w:lineRule="auto"/>
        <w:jc w:val="both"/>
        <w:rPr>
          <w:rFonts w:ascii="Cambria" w:hAnsi="Cambria"/>
          <w:sz w:val="24"/>
          <w:szCs w:val="24"/>
        </w:rPr>
      </w:pPr>
      <w:r w:rsidRPr="004438BB">
        <w:rPr>
          <w:rFonts w:ascii="Cambria" w:hAnsi="Cambria"/>
          <w:sz w:val="24"/>
          <w:szCs w:val="24"/>
        </w:rPr>
        <w:t>w sprawie rozpatrzenia i zatwierdzenia skonsolidowanego sprawozdania finansowego Grupy Apator za rok obrotowy 2025.</w:t>
      </w:r>
    </w:p>
    <w:p w14:paraId="56D8B793" w14:textId="77777777" w:rsidR="0024238E" w:rsidRPr="004438BB" w:rsidRDefault="0024238E" w:rsidP="0024238E">
      <w:pPr>
        <w:spacing w:after="240" w:line="360" w:lineRule="auto"/>
        <w:ind w:right="-87"/>
        <w:jc w:val="both"/>
        <w:rPr>
          <w:rFonts w:ascii="Cambria" w:hAnsi="Cambria"/>
          <w:bCs/>
          <w:sz w:val="24"/>
          <w:szCs w:val="24"/>
        </w:rPr>
      </w:pPr>
      <w:r w:rsidRPr="004438BB">
        <w:rPr>
          <w:rFonts w:ascii="Cambria" w:hAnsi="Cambria"/>
          <w:bCs/>
          <w:sz w:val="24"/>
          <w:szCs w:val="24"/>
        </w:rPr>
        <w:t>Na podstawie art. 395 § 2 pkt 1 Kodeksu spółek handlowych oraz § 14 ust. 14 pkt 2 Statutu Apator S.A. Zwyczajne Walne Zgromadzenie Apator S.A. uchwala, co następuje:</w:t>
      </w:r>
    </w:p>
    <w:p w14:paraId="53076E86" w14:textId="77777777" w:rsidR="0024238E" w:rsidRPr="004438BB" w:rsidRDefault="0024238E" w:rsidP="0024238E">
      <w:pPr>
        <w:spacing w:after="240" w:line="360" w:lineRule="auto"/>
        <w:ind w:right="-87"/>
        <w:jc w:val="both"/>
        <w:rPr>
          <w:rFonts w:ascii="Cambria" w:hAnsi="Cambria"/>
          <w:bCs/>
          <w:sz w:val="24"/>
          <w:szCs w:val="24"/>
        </w:rPr>
      </w:pPr>
      <w:r w:rsidRPr="004438BB">
        <w:rPr>
          <w:rFonts w:ascii="Cambria" w:hAnsi="Cambria"/>
          <w:bCs/>
          <w:sz w:val="24"/>
          <w:szCs w:val="24"/>
        </w:rPr>
        <w:t>Po rozpatrzeniu zatwierdza skonsolidowane finansowe Grupy Apator za rok obrotowy 2025 obejmujące:</w:t>
      </w:r>
    </w:p>
    <w:p w14:paraId="5F27E8A3" w14:textId="77777777" w:rsidR="0024238E" w:rsidRPr="004438BB" w:rsidRDefault="0024238E" w:rsidP="0024238E">
      <w:pPr>
        <w:pStyle w:val="Akapitzlist"/>
        <w:numPr>
          <w:ilvl w:val="0"/>
          <w:numId w:val="3"/>
        </w:numPr>
        <w:spacing w:after="0" w:line="360" w:lineRule="auto"/>
        <w:jc w:val="both"/>
        <w:rPr>
          <w:rFonts w:ascii="Cambria" w:hAnsi="Cambria"/>
          <w:bCs/>
          <w:sz w:val="24"/>
          <w:szCs w:val="24"/>
        </w:rPr>
      </w:pPr>
      <w:r w:rsidRPr="004438BB">
        <w:rPr>
          <w:rFonts w:ascii="Cambria" w:hAnsi="Cambria"/>
          <w:bCs/>
          <w:sz w:val="24"/>
          <w:szCs w:val="24"/>
        </w:rPr>
        <w:t>skonsolidowane sprawozdanie z sytuacji finansowej sporządzone na dzień 31 grudnia 2025 roku, które po stronie aktywów i pasywów wykazuje sumę 1.034.155 tys. zł,</w:t>
      </w:r>
    </w:p>
    <w:p w14:paraId="1914ACE1" w14:textId="77777777" w:rsidR="0024238E" w:rsidRPr="004438BB" w:rsidRDefault="0024238E" w:rsidP="0024238E">
      <w:pPr>
        <w:pStyle w:val="Akapitzlist"/>
        <w:numPr>
          <w:ilvl w:val="0"/>
          <w:numId w:val="3"/>
        </w:numPr>
        <w:spacing w:after="0" w:line="360" w:lineRule="auto"/>
        <w:jc w:val="both"/>
        <w:rPr>
          <w:rFonts w:ascii="Cambria" w:hAnsi="Cambria"/>
          <w:bCs/>
          <w:sz w:val="24"/>
          <w:szCs w:val="24"/>
        </w:rPr>
      </w:pPr>
      <w:r w:rsidRPr="004438BB">
        <w:rPr>
          <w:rFonts w:ascii="Cambria" w:hAnsi="Cambria"/>
          <w:bCs/>
          <w:sz w:val="24"/>
          <w:szCs w:val="24"/>
        </w:rPr>
        <w:t>skonsolidowane sprawozdanie z zysków lub strat i innych całkowitych dochodów sporządzone za okres od dnia 1 stycznia 2025 roku do dnia 31 grudnia 2025 roku wykazujące przychody ze sprzedaży w kwocie 1.201.852 tys. zł, całkowite dochody ogółem w kwocie 77.375 tys. zł oraz zysk netto w kwocie 79.171 tys. zł,</w:t>
      </w:r>
    </w:p>
    <w:p w14:paraId="4938EA49" w14:textId="77777777" w:rsidR="0024238E" w:rsidRPr="004438BB" w:rsidRDefault="0024238E" w:rsidP="0024238E">
      <w:pPr>
        <w:pStyle w:val="Akapitzlist"/>
        <w:numPr>
          <w:ilvl w:val="0"/>
          <w:numId w:val="3"/>
        </w:numPr>
        <w:spacing w:after="0" w:line="360" w:lineRule="auto"/>
        <w:ind w:right="-87"/>
        <w:jc w:val="both"/>
        <w:rPr>
          <w:rFonts w:ascii="Cambria" w:hAnsi="Cambria"/>
          <w:bCs/>
          <w:sz w:val="24"/>
          <w:szCs w:val="24"/>
        </w:rPr>
      </w:pPr>
      <w:r w:rsidRPr="004438BB">
        <w:rPr>
          <w:rFonts w:ascii="Cambria" w:hAnsi="Cambria"/>
          <w:bCs/>
          <w:sz w:val="24"/>
          <w:szCs w:val="24"/>
        </w:rPr>
        <w:t>skonsolidowane sprawozdanie z przepływów pieniężnych wykazujące w okresie od dnia 1 stycznia 2025 roku do dnia 31 grudnia 2025 roku zwiększenie stanu środków pieniężnych netto o kwotę 2.709 tys. zł,</w:t>
      </w:r>
    </w:p>
    <w:p w14:paraId="2780D55A" w14:textId="77777777" w:rsidR="0024238E" w:rsidRPr="004438BB" w:rsidRDefault="0024238E" w:rsidP="0024238E">
      <w:pPr>
        <w:pStyle w:val="Akapitzlist"/>
        <w:numPr>
          <w:ilvl w:val="0"/>
          <w:numId w:val="3"/>
        </w:numPr>
        <w:spacing w:after="0" w:line="360" w:lineRule="auto"/>
        <w:ind w:right="-87"/>
        <w:jc w:val="both"/>
        <w:rPr>
          <w:rFonts w:ascii="Cambria" w:hAnsi="Cambria"/>
          <w:bCs/>
          <w:sz w:val="24"/>
          <w:szCs w:val="24"/>
        </w:rPr>
      </w:pPr>
      <w:r w:rsidRPr="004438BB">
        <w:rPr>
          <w:rFonts w:ascii="Cambria" w:hAnsi="Cambria"/>
          <w:bCs/>
          <w:sz w:val="24"/>
          <w:szCs w:val="24"/>
        </w:rPr>
        <w:t>sprawozdanie ze zmian w skonsolidowanym kapitale własnym wykazujące zwiększenie kapitału własnego w okresie od dnia 1 stycznia 2025 roku do dnia 31 grudnia 2025 roku o kwotę 59.114 tys. zł,</w:t>
      </w:r>
    </w:p>
    <w:p w14:paraId="1485A794" w14:textId="77777777" w:rsidR="0024238E" w:rsidRPr="004438BB" w:rsidRDefault="0024238E" w:rsidP="0024238E">
      <w:pPr>
        <w:pStyle w:val="Akapitzlist"/>
        <w:numPr>
          <w:ilvl w:val="0"/>
          <w:numId w:val="3"/>
        </w:numPr>
        <w:spacing w:after="0" w:line="360" w:lineRule="auto"/>
        <w:ind w:right="-87"/>
        <w:jc w:val="both"/>
        <w:rPr>
          <w:rFonts w:ascii="Cambria" w:hAnsi="Cambria"/>
          <w:bCs/>
          <w:sz w:val="24"/>
          <w:szCs w:val="24"/>
        </w:rPr>
      </w:pPr>
      <w:r w:rsidRPr="004438BB">
        <w:rPr>
          <w:rFonts w:ascii="Cambria" w:hAnsi="Cambria"/>
          <w:bCs/>
          <w:sz w:val="24"/>
          <w:szCs w:val="24"/>
        </w:rPr>
        <w:t>informacje dodatkowe do jednostkowego sprawozdania finansowego zawierające opis istotnych zasad rachunkowości oraz inne informacje objaśniające.</w:t>
      </w:r>
    </w:p>
    <w:p w14:paraId="667A8FFC" w14:textId="77777777" w:rsidR="0024238E" w:rsidRDefault="0024238E" w:rsidP="0024238E">
      <w:pPr>
        <w:spacing w:line="360" w:lineRule="auto"/>
        <w:rPr>
          <w:rFonts w:ascii="Cambria" w:hAnsi="Cambria"/>
          <w:sz w:val="24"/>
          <w:szCs w:val="24"/>
        </w:rPr>
      </w:pPr>
    </w:p>
    <w:p w14:paraId="11DDFFDD" w14:textId="77777777" w:rsidR="00B25C23" w:rsidRDefault="00B25C23" w:rsidP="0024238E">
      <w:pPr>
        <w:spacing w:line="360" w:lineRule="auto"/>
        <w:rPr>
          <w:rFonts w:ascii="Cambria" w:hAnsi="Cambria"/>
          <w:sz w:val="24"/>
          <w:szCs w:val="24"/>
        </w:rPr>
      </w:pPr>
    </w:p>
    <w:p w14:paraId="78BDC7F8" w14:textId="77777777" w:rsidR="00B25C23" w:rsidRPr="004438BB" w:rsidRDefault="00B25C23" w:rsidP="0024238E">
      <w:pPr>
        <w:spacing w:line="360" w:lineRule="auto"/>
        <w:rPr>
          <w:rFonts w:ascii="Cambria" w:hAnsi="Cambria"/>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4238E" w:rsidRPr="00AD3034" w14:paraId="6EB7DE69" w14:textId="77777777" w:rsidTr="00A92A0D">
        <w:trPr>
          <w:trHeight w:val="551"/>
        </w:trPr>
        <w:tc>
          <w:tcPr>
            <w:tcW w:w="2461" w:type="dxa"/>
          </w:tcPr>
          <w:p w14:paraId="7E66E98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4D1AAA2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12FF662E"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AFFA06A"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BB9FB1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58E19F0E"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629FBADE"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4D0CE3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7984A9B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1709E9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0881B6B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734A6D0E"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9469A3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497DC3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0E823D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64B2C9E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39F7F5D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789E048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120925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99A478E"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4238E" w:rsidRPr="00AD3034" w14:paraId="06AD4DFB" w14:textId="77777777" w:rsidTr="00A92A0D">
        <w:trPr>
          <w:trHeight w:val="666"/>
        </w:trPr>
        <w:tc>
          <w:tcPr>
            <w:tcW w:w="9844" w:type="dxa"/>
            <w:gridSpan w:val="4"/>
          </w:tcPr>
          <w:p w14:paraId="1EDC5B7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6FEA63B9" w14:textId="77777777" w:rsidR="0024238E" w:rsidRPr="004438BB" w:rsidRDefault="0024238E" w:rsidP="0024238E">
      <w:pPr>
        <w:spacing w:line="360" w:lineRule="auto"/>
        <w:jc w:val="both"/>
        <w:rPr>
          <w:rFonts w:ascii="Cambria" w:hAnsi="Cambria"/>
          <w:sz w:val="24"/>
          <w:szCs w:val="24"/>
        </w:rPr>
      </w:pPr>
    </w:p>
    <w:p w14:paraId="0E00A207" w14:textId="77777777" w:rsidR="0024238E" w:rsidRPr="004438BB" w:rsidRDefault="0024238E" w:rsidP="0024238E">
      <w:pPr>
        <w:spacing w:line="360" w:lineRule="auto"/>
        <w:rPr>
          <w:rFonts w:ascii="Cambria" w:hAnsi="Cambria"/>
          <w:sz w:val="24"/>
          <w:szCs w:val="24"/>
        </w:rPr>
      </w:pPr>
    </w:p>
    <w:p w14:paraId="495496B9" w14:textId="77777777" w:rsidR="0024238E" w:rsidRPr="004438BB" w:rsidRDefault="0024238E" w:rsidP="0024238E">
      <w:pPr>
        <w:spacing w:line="360" w:lineRule="auto"/>
        <w:rPr>
          <w:rFonts w:ascii="Cambria" w:hAnsi="Cambria"/>
          <w:sz w:val="24"/>
          <w:szCs w:val="24"/>
        </w:rPr>
      </w:pPr>
    </w:p>
    <w:p w14:paraId="4D27092E" w14:textId="77777777" w:rsidR="0024238E" w:rsidRPr="004438BB" w:rsidRDefault="0024238E" w:rsidP="0024238E">
      <w:pPr>
        <w:spacing w:after="160" w:line="360" w:lineRule="auto"/>
        <w:rPr>
          <w:rFonts w:ascii="Cambria" w:hAnsi="Cambria"/>
          <w:sz w:val="24"/>
          <w:szCs w:val="24"/>
        </w:rPr>
      </w:pPr>
      <w:r w:rsidRPr="004438BB">
        <w:rPr>
          <w:rFonts w:ascii="Cambria" w:hAnsi="Cambria"/>
          <w:sz w:val="24"/>
          <w:szCs w:val="24"/>
        </w:rPr>
        <w:br w:type="page"/>
      </w:r>
    </w:p>
    <w:p w14:paraId="6D97F89C"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lastRenderedPageBreak/>
        <w:t xml:space="preserve">Uchwała nr </w:t>
      </w:r>
      <w:r w:rsidRPr="004438BB">
        <w:rPr>
          <w:rFonts w:ascii="Cambria" w:hAnsi="Cambria"/>
          <w:b/>
          <w:bCs/>
          <w:kern w:val="32"/>
          <w:sz w:val="24"/>
          <w:szCs w:val="24"/>
        </w:rPr>
        <w:fldChar w:fldCharType="begin"/>
      </w:r>
      <w:r w:rsidRPr="004438BB">
        <w:rPr>
          <w:rFonts w:ascii="Cambria" w:hAnsi="Cambria"/>
          <w:b/>
          <w:bCs/>
          <w:kern w:val="32"/>
          <w:sz w:val="24"/>
          <w:szCs w:val="24"/>
        </w:rPr>
        <w:instrText xml:space="preserve"> AUTONUMLGL  \* Arabic \e </w:instrText>
      </w:r>
      <w:r w:rsidRPr="004438BB">
        <w:rPr>
          <w:rFonts w:ascii="Cambria" w:hAnsi="Cambria"/>
          <w:b/>
          <w:bCs/>
          <w:kern w:val="32"/>
          <w:sz w:val="24"/>
          <w:szCs w:val="24"/>
        </w:rPr>
        <w:fldChar w:fldCharType="end"/>
      </w:r>
      <w:r w:rsidRPr="004438BB">
        <w:rPr>
          <w:rFonts w:ascii="Cambria" w:hAnsi="Cambria"/>
          <w:b/>
          <w:bCs/>
          <w:kern w:val="32"/>
          <w:sz w:val="24"/>
          <w:szCs w:val="24"/>
        </w:rPr>
        <w:t>/VI/2026</w:t>
      </w:r>
    </w:p>
    <w:p w14:paraId="7A295CC6"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Zwyczajnego Walnego Zgromadzenia </w:t>
      </w:r>
    </w:p>
    <w:p w14:paraId="1FD90B8C"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Apator Spółka Akcyjna z dnia 25 czerwca 2026 roku</w:t>
      </w:r>
    </w:p>
    <w:p w14:paraId="649CB7D3" w14:textId="77777777" w:rsidR="0024238E" w:rsidRPr="004438BB" w:rsidRDefault="0024238E" w:rsidP="0024238E">
      <w:pPr>
        <w:spacing w:line="360" w:lineRule="auto"/>
        <w:rPr>
          <w:rFonts w:ascii="Cambria" w:hAnsi="Cambria"/>
          <w:sz w:val="24"/>
          <w:szCs w:val="24"/>
        </w:rPr>
      </w:pPr>
    </w:p>
    <w:p w14:paraId="6B44FBCE" w14:textId="77777777" w:rsidR="0024238E" w:rsidRPr="004438BB" w:rsidRDefault="0024238E" w:rsidP="0024238E">
      <w:pPr>
        <w:spacing w:line="360" w:lineRule="auto"/>
        <w:jc w:val="both"/>
        <w:rPr>
          <w:rFonts w:ascii="Cambria" w:hAnsi="Cambria"/>
          <w:sz w:val="24"/>
          <w:szCs w:val="24"/>
        </w:rPr>
      </w:pPr>
    </w:p>
    <w:p w14:paraId="507D0C17" w14:textId="77777777"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 xml:space="preserve">w sprawie udzielenia absolutorium Prezesowi Zarządu Apator S.A. Maciejowi Wyczesany </w:t>
      </w:r>
      <w:r w:rsidRPr="004438BB">
        <w:rPr>
          <w:rFonts w:ascii="Cambria" w:hAnsi="Cambria"/>
          <w:sz w:val="24"/>
          <w:szCs w:val="24"/>
        </w:rPr>
        <w:br/>
        <w:t>z wykonania obowiązków w roku obrotowym 2025.</w:t>
      </w:r>
    </w:p>
    <w:p w14:paraId="6845AABD" w14:textId="77777777" w:rsidR="0024238E" w:rsidRPr="004438BB" w:rsidRDefault="0024238E" w:rsidP="0024238E">
      <w:pPr>
        <w:spacing w:line="360" w:lineRule="auto"/>
        <w:jc w:val="both"/>
        <w:rPr>
          <w:rFonts w:ascii="Cambria" w:hAnsi="Cambria"/>
          <w:sz w:val="24"/>
          <w:szCs w:val="24"/>
        </w:rPr>
      </w:pPr>
    </w:p>
    <w:p w14:paraId="53B41370" w14:textId="77777777"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 xml:space="preserve">Na podstawie art. 395 § 2 pkt 3 Kodeksu spółek handlowych oraz § 14 ust 14 pkt 7 Statutu </w:t>
      </w:r>
      <w:r w:rsidRPr="004438BB">
        <w:rPr>
          <w:rFonts w:ascii="Cambria" w:hAnsi="Cambria"/>
          <w:sz w:val="24"/>
          <w:szCs w:val="24"/>
        </w:rPr>
        <w:br/>
        <w:t>Apator S.A. Zwyczajne Walne Zgromadzenie Apator S.A. uchwala, co następuje:</w:t>
      </w:r>
    </w:p>
    <w:p w14:paraId="3E5A966A" w14:textId="77777777" w:rsidR="0024238E" w:rsidRPr="004438BB" w:rsidRDefault="0024238E" w:rsidP="0024238E">
      <w:pPr>
        <w:spacing w:line="360" w:lineRule="auto"/>
        <w:jc w:val="both"/>
        <w:rPr>
          <w:rFonts w:ascii="Cambria" w:hAnsi="Cambria"/>
          <w:sz w:val="24"/>
          <w:szCs w:val="24"/>
        </w:rPr>
      </w:pPr>
    </w:p>
    <w:p w14:paraId="34493B79" w14:textId="77777777" w:rsidR="0024238E" w:rsidRPr="004438BB" w:rsidRDefault="0024238E" w:rsidP="0024238E">
      <w:pPr>
        <w:spacing w:line="360" w:lineRule="auto"/>
        <w:jc w:val="both"/>
        <w:rPr>
          <w:rFonts w:ascii="Cambria" w:hAnsi="Cambria"/>
          <w:sz w:val="24"/>
          <w:szCs w:val="24"/>
        </w:rPr>
      </w:pPr>
    </w:p>
    <w:p w14:paraId="787B5810" w14:textId="77777777"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Udziela się absolutorium Maciejowi Wyczesany z wykonania obowiązków Prezesa Zarządu Apator S.A. w roku obrotowym 2025.</w:t>
      </w:r>
    </w:p>
    <w:p w14:paraId="2EEE461D" w14:textId="77777777" w:rsidR="0024238E" w:rsidRPr="004438BB" w:rsidRDefault="0024238E" w:rsidP="0024238E">
      <w:pPr>
        <w:spacing w:line="360" w:lineRule="auto"/>
        <w:rPr>
          <w:rFonts w:ascii="Cambria" w:hAnsi="Cambria"/>
          <w:sz w:val="24"/>
          <w:szCs w:val="24"/>
        </w:rPr>
      </w:pPr>
    </w:p>
    <w:p w14:paraId="06049A62" w14:textId="77777777" w:rsidR="0024238E" w:rsidRPr="004438BB" w:rsidRDefault="0024238E" w:rsidP="0024238E">
      <w:pPr>
        <w:spacing w:line="360" w:lineRule="auto"/>
        <w:rPr>
          <w:rFonts w:ascii="Cambria" w:hAnsi="Cambria"/>
          <w:sz w:val="24"/>
          <w:szCs w:val="24"/>
        </w:rPr>
      </w:pPr>
    </w:p>
    <w:p w14:paraId="79A35EE4" w14:textId="77777777" w:rsidR="0024238E" w:rsidRPr="004438BB" w:rsidRDefault="0024238E" w:rsidP="0024238E">
      <w:pPr>
        <w:spacing w:line="360" w:lineRule="auto"/>
        <w:rPr>
          <w:rFonts w:ascii="Cambria" w:hAnsi="Cambria"/>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4238E" w:rsidRPr="00AD3034" w14:paraId="5E2F1D44" w14:textId="77777777" w:rsidTr="00A92A0D">
        <w:trPr>
          <w:trHeight w:val="551"/>
        </w:trPr>
        <w:tc>
          <w:tcPr>
            <w:tcW w:w="2461" w:type="dxa"/>
          </w:tcPr>
          <w:p w14:paraId="0BAB8C6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4F36998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CAD5DEE"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1F97E0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B63C0A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3CE2D42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64F0F3CA"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AC58B9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5789C9D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C114C1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1EA017E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7EC17F5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03FDE1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D37E0F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3BE179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1E9B7D4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4E21F7F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0831A8A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41FC8C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267AB9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4238E" w:rsidRPr="00AD3034" w14:paraId="40B012A4" w14:textId="77777777" w:rsidTr="00A92A0D">
        <w:trPr>
          <w:trHeight w:val="666"/>
        </w:trPr>
        <w:tc>
          <w:tcPr>
            <w:tcW w:w="9844" w:type="dxa"/>
            <w:gridSpan w:val="4"/>
          </w:tcPr>
          <w:p w14:paraId="5082B03E"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0B7C4100" w14:textId="77777777" w:rsidR="0024238E" w:rsidRPr="004438BB" w:rsidRDefault="0024238E" w:rsidP="0024238E">
      <w:pPr>
        <w:spacing w:line="360" w:lineRule="auto"/>
        <w:rPr>
          <w:rFonts w:ascii="Cambria" w:hAnsi="Cambria"/>
          <w:sz w:val="24"/>
          <w:szCs w:val="24"/>
        </w:rPr>
      </w:pPr>
    </w:p>
    <w:p w14:paraId="0DE00BA9" w14:textId="77777777" w:rsidR="0024238E" w:rsidRPr="004438BB" w:rsidRDefault="0024238E" w:rsidP="0024238E">
      <w:pPr>
        <w:spacing w:after="160" w:line="360" w:lineRule="auto"/>
        <w:rPr>
          <w:rFonts w:ascii="Cambria" w:hAnsi="Cambria"/>
          <w:sz w:val="24"/>
          <w:szCs w:val="24"/>
        </w:rPr>
      </w:pPr>
    </w:p>
    <w:p w14:paraId="672C1933"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lastRenderedPageBreak/>
        <w:t xml:space="preserve">Uchwała nr </w:t>
      </w:r>
      <w:r w:rsidRPr="004438BB">
        <w:rPr>
          <w:rFonts w:ascii="Cambria" w:hAnsi="Cambria"/>
          <w:b/>
          <w:bCs/>
          <w:kern w:val="32"/>
          <w:sz w:val="24"/>
          <w:szCs w:val="24"/>
        </w:rPr>
        <w:fldChar w:fldCharType="begin"/>
      </w:r>
      <w:r w:rsidRPr="004438BB">
        <w:rPr>
          <w:rFonts w:ascii="Cambria" w:hAnsi="Cambria"/>
          <w:b/>
          <w:bCs/>
          <w:kern w:val="32"/>
          <w:sz w:val="24"/>
          <w:szCs w:val="24"/>
        </w:rPr>
        <w:instrText xml:space="preserve"> AUTONUMLGL  \* Arabic \e </w:instrText>
      </w:r>
      <w:r w:rsidRPr="004438BB">
        <w:rPr>
          <w:rFonts w:ascii="Cambria" w:hAnsi="Cambria"/>
          <w:b/>
          <w:bCs/>
          <w:kern w:val="32"/>
          <w:sz w:val="24"/>
          <w:szCs w:val="24"/>
        </w:rPr>
        <w:fldChar w:fldCharType="end"/>
      </w:r>
      <w:r w:rsidRPr="004438BB">
        <w:rPr>
          <w:rFonts w:ascii="Cambria" w:hAnsi="Cambria"/>
          <w:b/>
          <w:bCs/>
          <w:kern w:val="32"/>
          <w:sz w:val="24"/>
          <w:szCs w:val="24"/>
        </w:rPr>
        <w:t>/VI/2026</w:t>
      </w:r>
    </w:p>
    <w:p w14:paraId="21CFAC52"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Zwyczajnego Walnego Zgromadzenia </w:t>
      </w:r>
    </w:p>
    <w:p w14:paraId="371283C1"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Apator Spółka Akcyjna z dnia 25 czerwca 2026 roku</w:t>
      </w:r>
    </w:p>
    <w:p w14:paraId="5C556545" w14:textId="77777777" w:rsidR="0024238E" w:rsidRPr="004438BB" w:rsidRDefault="0024238E" w:rsidP="0024238E">
      <w:pPr>
        <w:spacing w:line="360" w:lineRule="auto"/>
        <w:ind w:right="-87"/>
        <w:outlineLvl w:val="0"/>
        <w:rPr>
          <w:rFonts w:ascii="Cambria" w:hAnsi="Cambria"/>
          <w:b/>
          <w:sz w:val="24"/>
          <w:szCs w:val="24"/>
        </w:rPr>
      </w:pPr>
    </w:p>
    <w:p w14:paraId="531ADFF5" w14:textId="77777777" w:rsidR="0024238E" w:rsidRPr="004438BB" w:rsidRDefault="0024238E" w:rsidP="0024238E">
      <w:pPr>
        <w:spacing w:line="360" w:lineRule="auto"/>
        <w:ind w:right="-87"/>
        <w:outlineLvl w:val="0"/>
        <w:rPr>
          <w:rFonts w:ascii="Cambria" w:hAnsi="Cambria"/>
          <w:b/>
          <w:sz w:val="24"/>
          <w:szCs w:val="24"/>
        </w:rPr>
      </w:pPr>
    </w:p>
    <w:p w14:paraId="490E9651" w14:textId="77777777" w:rsidR="0024238E" w:rsidRPr="004438BB" w:rsidRDefault="0024238E" w:rsidP="0024238E">
      <w:pPr>
        <w:spacing w:line="360" w:lineRule="auto"/>
        <w:ind w:right="-87"/>
        <w:jc w:val="both"/>
        <w:outlineLvl w:val="0"/>
        <w:rPr>
          <w:rFonts w:ascii="Cambria" w:hAnsi="Cambria"/>
          <w:bCs/>
          <w:sz w:val="24"/>
          <w:szCs w:val="24"/>
        </w:rPr>
      </w:pPr>
      <w:r w:rsidRPr="004438BB">
        <w:rPr>
          <w:rFonts w:ascii="Cambria" w:hAnsi="Cambria"/>
          <w:bCs/>
          <w:sz w:val="24"/>
          <w:szCs w:val="24"/>
        </w:rPr>
        <w:t>w sprawie udzielenia absolutorium Członkowi Zarządu Apator S.A. Łukaszowi Zaworskiemu z wykonania obowiązków w roku obrotowym 2025.</w:t>
      </w:r>
    </w:p>
    <w:p w14:paraId="4FA972DF" w14:textId="77777777" w:rsidR="0024238E" w:rsidRPr="004438BB" w:rsidRDefault="0024238E" w:rsidP="0024238E">
      <w:pPr>
        <w:spacing w:line="360" w:lineRule="auto"/>
        <w:ind w:right="-87"/>
        <w:jc w:val="both"/>
        <w:outlineLvl w:val="0"/>
        <w:rPr>
          <w:rFonts w:ascii="Cambria" w:hAnsi="Cambria"/>
          <w:bCs/>
          <w:sz w:val="24"/>
          <w:szCs w:val="24"/>
        </w:rPr>
      </w:pPr>
    </w:p>
    <w:p w14:paraId="32A8BFDC" w14:textId="77777777" w:rsidR="0024238E" w:rsidRPr="004438BB" w:rsidRDefault="0024238E" w:rsidP="0024238E">
      <w:pPr>
        <w:spacing w:line="360" w:lineRule="auto"/>
        <w:ind w:right="-87"/>
        <w:jc w:val="both"/>
        <w:outlineLvl w:val="0"/>
        <w:rPr>
          <w:rFonts w:ascii="Cambria" w:hAnsi="Cambria"/>
          <w:bCs/>
          <w:sz w:val="24"/>
          <w:szCs w:val="24"/>
        </w:rPr>
      </w:pPr>
      <w:r w:rsidRPr="004438BB">
        <w:rPr>
          <w:rFonts w:ascii="Cambria" w:hAnsi="Cambria"/>
          <w:bCs/>
          <w:sz w:val="24"/>
          <w:szCs w:val="24"/>
        </w:rPr>
        <w:t>Na podstawie art. 395 § 2 pkt 3 Kodeksu spółek handlowych oraz § 14 ust. 14 pkt 7 Statutu Apator S.A. Zwyczajne Walne Zgromadzenie Apator S.A. uchwala, co następuje:</w:t>
      </w:r>
    </w:p>
    <w:p w14:paraId="0ED53583" w14:textId="77777777" w:rsidR="0024238E" w:rsidRPr="004438BB" w:rsidRDefault="0024238E" w:rsidP="0024238E">
      <w:pPr>
        <w:spacing w:line="360" w:lineRule="auto"/>
        <w:ind w:right="-87"/>
        <w:jc w:val="both"/>
        <w:outlineLvl w:val="0"/>
        <w:rPr>
          <w:rFonts w:ascii="Cambria" w:hAnsi="Cambria"/>
          <w:bCs/>
          <w:sz w:val="24"/>
          <w:szCs w:val="24"/>
        </w:rPr>
      </w:pPr>
    </w:p>
    <w:p w14:paraId="2472AD38" w14:textId="77777777" w:rsidR="0024238E" w:rsidRPr="004438BB" w:rsidRDefault="0024238E" w:rsidP="0024238E">
      <w:pPr>
        <w:spacing w:line="360" w:lineRule="auto"/>
        <w:ind w:right="-87"/>
        <w:jc w:val="both"/>
        <w:outlineLvl w:val="0"/>
        <w:rPr>
          <w:rFonts w:ascii="Cambria" w:hAnsi="Cambria"/>
          <w:bCs/>
          <w:sz w:val="24"/>
          <w:szCs w:val="24"/>
        </w:rPr>
      </w:pPr>
    </w:p>
    <w:p w14:paraId="5E6C13E2" w14:textId="77777777" w:rsidR="0024238E" w:rsidRPr="004438BB" w:rsidRDefault="0024238E" w:rsidP="0024238E">
      <w:pPr>
        <w:spacing w:line="360" w:lineRule="auto"/>
        <w:ind w:right="-87"/>
        <w:jc w:val="both"/>
        <w:outlineLvl w:val="0"/>
        <w:rPr>
          <w:rFonts w:ascii="Cambria" w:hAnsi="Cambria"/>
          <w:bCs/>
          <w:sz w:val="24"/>
          <w:szCs w:val="24"/>
        </w:rPr>
      </w:pPr>
      <w:r w:rsidRPr="004438BB">
        <w:rPr>
          <w:rFonts w:ascii="Cambria" w:hAnsi="Cambria"/>
          <w:bCs/>
          <w:sz w:val="24"/>
          <w:szCs w:val="24"/>
        </w:rPr>
        <w:t>Udziela się absolutorium Łukaszowi Zaworskiemu z wykonania obowiązków Członka Zarządu Apator S.A. w roku obrotowym 2025.</w:t>
      </w:r>
    </w:p>
    <w:p w14:paraId="75A500B3" w14:textId="77777777" w:rsidR="0024238E" w:rsidRPr="004438BB" w:rsidRDefault="0024238E" w:rsidP="0024238E">
      <w:pPr>
        <w:spacing w:line="360" w:lineRule="auto"/>
        <w:ind w:right="-87"/>
        <w:jc w:val="both"/>
        <w:outlineLvl w:val="0"/>
        <w:rPr>
          <w:rFonts w:ascii="Cambria" w:hAnsi="Cambria"/>
          <w:bCs/>
          <w:sz w:val="24"/>
          <w:szCs w:val="24"/>
        </w:rPr>
      </w:pPr>
    </w:p>
    <w:p w14:paraId="5618D986" w14:textId="77777777" w:rsidR="0024238E" w:rsidRPr="004438BB" w:rsidRDefault="0024238E" w:rsidP="0024238E">
      <w:pPr>
        <w:spacing w:line="360" w:lineRule="auto"/>
        <w:ind w:right="-87"/>
        <w:jc w:val="both"/>
        <w:outlineLvl w:val="0"/>
        <w:rPr>
          <w:rFonts w:ascii="Cambria" w:hAnsi="Cambria"/>
          <w:bCs/>
          <w:sz w:val="24"/>
          <w:szCs w:val="24"/>
        </w:rPr>
      </w:pPr>
    </w:p>
    <w:p w14:paraId="125DC552" w14:textId="77777777" w:rsidR="0024238E" w:rsidRPr="004438BB" w:rsidRDefault="0024238E" w:rsidP="0024238E">
      <w:pPr>
        <w:spacing w:line="360" w:lineRule="auto"/>
        <w:ind w:right="-87"/>
        <w:jc w:val="both"/>
        <w:outlineLvl w:val="0"/>
        <w:rPr>
          <w:rFonts w:ascii="Cambria" w:hAnsi="Cambria"/>
          <w:bCs/>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4238E" w:rsidRPr="00AD3034" w14:paraId="33E16609" w14:textId="77777777" w:rsidTr="00A92A0D">
        <w:trPr>
          <w:trHeight w:val="551"/>
        </w:trPr>
        <w:tc>
          <w:tcPr>
            <w:tcW w:w="2461" w:type="dxa"/>
          </w:tcPr>
          <w:p w14:paraId="6DC3BAD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08E3105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9F68B7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24FF32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02FB9C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21F6808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08AE6DBA"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6B43D8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6BA85BE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4DA5ED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3874773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670EDD3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4049451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5EC99C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0D5903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C0A44A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40F991C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4159DBC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F51376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9C69F7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4238E" w:rsidRPr="00AD3034" w14:paraId="4A463301" w14:textId="77777777" w:rsidTr="00A92A0D">
        <w:trPr>
          <w:trHeight w:val="666"/>
        </w:trPr>
        <w:tc>
          <w:tcPr>
            <w:tcW w:w="9844" w:type="dxa"/>
            <w:gridSpan w:val="4"/>
          </w:tcPr>
          <w:p w14:paraId="6914492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22BFA223" w14:textId="77777777" w:rsidR="0024238E" w:rsidRPr="004438BB" w:rsidRDefault="0024238E" w:rsidP="0024238E">
      <w:pPr>
        <w:spacing w:line="360" w:lineRule="auto"/>
        <w:ind w:right="-87"/>
        <w:jc w:val="both"/>
        <w:outlineLvl w:val="0"/>
        <w:rPr>
          <w:rFonts w:ascii="Cambria" w:hAnsi="Cambria"/>
          <w:bCs/>
          <w:sz w:val="24"/>
          <w:szCs w:val="24"/>
        </w:rPr>
      </w:pPr>
    </w:p>
    <w:p w14:paraId="3C7813AF" w14:textId="77777777" w:rsidR="0024238E" w:rsidRPr="004438BB" w:rsidRDefault="0024238E" w:rsidP="0024238E">
      <w:pPr>
        <w:spacing w:after="160" w:line="360" w:lineRule="auto"/>
        <w:rPr>
          <w:rFonts w:ascii="Cambria" w:hAnsi="Cambria"/>
          <w:b/>
          <w:sz w:val="24"/>
          <w:szCs w:val="24"/>
        </w:rPr>
      </w:pPr>
    </w:p>
    <w:p w14:paraId="659803ED"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lastRenderedPageBreak/>
        <w:t xml:space="preserve">Uchwała nr </w:t>
      </w:r>
      <w:r w:rsidRPr="004438BB">
        <w:rPr>
          <w:rFonts w:ascii="Cambria" w:hAnsi="Cambria"/>
          <w:b/>
          <w:bCs/>
          <w:kern w:val="32"/>
          <w:sz w:val="24"/>
          <w:szCs w:val="24"/>
        </w:rPr>
        <w:fldChar w:fldCharType="begin"/>
      </w:r>
      <w:r w:rsidRPr="004438BB">
        <w:rPr>
          <w:rFonts w:ascii="Cambria" w:hAnsi="Cambria"/>
          <w:b/>
          <w:bCs/>
          <w:kern w:val="32"/>
          <w:sz w:val="24"/>
          <w:szCs w:val="24"/>
        </w:rPr>
        <w:instrText xml:space="preserve"> AUTONUMLGL  \* Arabic \e </w:instrText>
      </w:r>
      <w:r w:rsidRPr="004438BB">
        <w:rPr>
          <w:rFonts w:ascii="Cambria" w:hAnsi="Cambria"/>
          <w:b/>
          <w:bCs/>
          <w:kern w:val="32"/>
          <w:sz w:val="24"/>
          <w:szCs w:val="24"/>
        </w:rPr>
        <w:fldChar w:fldCharType="end"/>
      </w:r>
      <w:r w:rsidRPr="004438BB">
        <w:rPr>
          <w:rFonts w:ascii="Cambria" w:hAnsi="Cambria"/>
          <w:b/>
          <w:bCs/>
          <w:kern w:val="32"/>
          <w:sz w:val="24"/>
          <w:szCs w:val="24"/>
        </w:rPr>
        <w:t>/VI/2026</w:t>
      </w:r>
    </w:p>
    <w:p w14:paraId="13DB95C2"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Zwyczajnego Walnego Zgromadzenia </w:t>
      </w:r>
    </w:p>
    <w:p w14:paraId="6A0CF436"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Apator Spółka Akcyjna z dnia 25 czerwca 2026 roku</w:t>
      </w:r>
    </w:p>
    <w:p w14:paraId="0E01B96D" w14:textId="77777777" w:rsidR="0024238E" w:rsidRPr="004438BB" w:rsidRDefault="0024238E" w:rsidP="0024238E">
      <w:pPr>
        <w:spacing w:line="360" w:lineRule="auto"/>
        <w:rPr>
          <w:rFonts w:ascii="Cambria" w:hAnsi="Cambria"/>
          <w:sz w:val="24"/>
          <w:szCs w:val="24"/>
        </w:rPr>
      </w:pPr>
    </w:p>
    <w:p w14:paraId="73333D19" w14:textId="77777777" w:rsidR="0024238E" w:rsidRPr="004438BB" w:rsidRDefault="0024238E" w:rsidP="0024238E">
      <w:pPr>
        <w:spacing w:line="360" w:lineRule="auto"/>
        <w:rPr>
          <w:rFonts w:ascii="Cambria" w:hAnsi="Cambria"/>
          <w:sz w:val="24"/>
          <w:szCs w:val="24"/>
        </w:rPr>
      </w:pPr>
    </w:p>
    <w:p w14:paraId="0FBBD242" w14:textId="77777777" w:rsidR="0024238E" w:rsidRPr="004438BB" w:rsidRDefault="0024238E" w:rsidP="0024238E">
      <w:pPr>
        <w:pStyle w:val="Tekstpodstawowy2"/>
        <w:spacing w:after="200" w:line="360" w:lineRule="auto"/>
        <w:jc w:val="both"/>
        <w:rPr>
          <w:rFonts w:ascii="Cambria" w:hAnsi="Cambria"/>
          <w:sz w:val="24"/>
          <w:szCs w:val="24"/>
        </w:rPr>
      </w:pPr>
      <w:r w:rsidRPr="004438BB">
        <w:rPr>
          <w:rFonts w:ascii="Cambria" w:hAnsi="Cambria"/>
          <w:sz w:val="24"/>
          <w:szCs w:val="24"/>
        </w:rPr>
        <w:t xml:space="preserve">w sprawie rozpatrzenia i zatwierdzenia sprawozdania złożonego przez Radę Nadzorczą </w:t>
      </w:r>
      <w:r w:rsidRPr="004438BB">
        <w:rPr>
          <w:rFonts w:ascii="Cambria" w:hAnsi="Cambria"/>
          <w:sz w:val="24"/>
          <w:szCs w:val="24"/>
        </w:rPr>
        <w:br/>
        <w:t>Apator S.A. za okres od 1 stycznia 2025 r. do 31 grudnia 2025 r.</w:t>
      </w:r>
    </w:p>
    <w:p w14:paraId="337DF04A" w14:textId="77777777" w:rsidR="0024238E" w:rsidRPr="004438BB" w:rsidRDefault="0024238E" w:rsidP="0024238E">
      <w:pPr>
        <w:pStyle w:val="Tekstpodstawowy2"/>
        <w:spacing w:before="240" w:after="200" w:line="360" w:lineRule="auto"/>
        <w:jc w:val="both"/>
        <w:rPr>
          <w:rFonts w:ascii="Cambria" w:hAnsi="Cambria"/>
          <w:sz w:val="24"/>
          <w:szCs w:val="24"/>
        </w:rPr>
      </w:pPr>
      <w:r w:rsidRPr="004438BB">
        <w:rPr>
          <w:rFonts w:ascii="Cambria" w:hAnsi="Cambria"/>
          <w:sz w:val="24"/>
          <w:szCs w:val="24"/>
        </w:rPr>
        <w:t>Na podstawie art. 382 § 3 pkt 3 Kodeksu spółek handlowych oraz § 14 ust. 14 pkt 3 Statutu Apator S.A. Zwyczajne Walne Zgromadzenie Apator S.A. uchwala, co następuje:</w:t>
      </w:r>
    </w:p>
    <w:p w14:paraId="01781736" w14:textId="77777777" w:rsidR="0024238E" w:rsidRPr="004438BB" w:rsidRDefault="0024238E" w:rsidP="0024238E">
      <w:pPr>
        <w:pStyle w:val="Tekstpodstawowy2"/>
        <w:spacing w:after="200" w:line="360" w:lineRule="auto"/>
        <w:jc w:val="both"/>
        <w:rPr>
          <w:rFonts w:ascii="Cambria" w:hAnsi="Cambria"/>
          <w:sz w:val="24"/>
          <w:szCs w:val="24"/>
        </w:rPr>
      </w:pPr>
    </w:p>
    <w:p w14:paraId="7B938768" w14:textId="23AD7466" w:rsidR="0024238E" w:rsidRPr="004438BB" w:rsidRDefault="0024238E" w:rsidP="00B25C23">
      <w:pPr>
        <w:pStyle w:val="Tekstpodstawowy2"/>
        <w:spacing w:after="200" w:line="360" w:lineRule="auto"/>
        <w:jc w:val="both"/>
        <w:rPr>
          <w:rFonts w:ascii="Cambria" w:hAnsi="Cambria"/>
          <w:sz w:val="24"/>
          <w:szCs w:val="24"/>
        </w:rPr>
      </w:pPr>
      <w:r w:rsidRPr="004438BB">
        <w:rPr>
          <w:rFonts w:ascii="Cambria" w:hAnsi="Cambria"/>
          <w:sz w:val="24"/>
          <w:szCs w:val="24"/>
        </w:rPr>
        <w:t>Po rozpatrzeniu</w:t>
      </w:r>
      <w:r>
        <w:rPr>
          <w:rFonts w:ascii="Cambria" w:hAnsi="Cambria"/>
          <w:sz w:val="24"/>
          <w:szCs w:val="24"/>
        </w:rPr>
        <w:t>,</w:t>
      </w:r>
      <w:r w:rsidRPr="004438BB">
        <w:rPr>
          <w:rFonts w:ascii="Cambria" w:hAnsi="Cambria"/>
          <w:sz w:val="24"/>
          <w:szCs w:val="24"/>
        </w:rPr>
        <w:t xml:space="preserve"> zatwierdza się sprawozdanie Rady Nadzorczej Apator S.A. za okres od </w:t>
      </w:r>
      <w:r>
        <w:rPr>
          <w:rFonts w:ascii="Cambria" w:hAnsi="Cambria"/>
          <w:sz w:val="24"/>
          <w:szCs w:val="24"/>
        </w:rPr>
        <w:br/>
      </w:r>
      <w:r w:rsidRPr="004438BB">
        <w:rPr>
          <w:rFonts w:ascii="Cambria" w:hAnsi="Cambria"/>
          <w:sz w:val="24"/>
          <w:szCs w:val="24"/>
        </w:rPr>
        <w:t>1 stycznia 2025 roku do 31 grudnia 2025 roku.</w:t>
      </w:r>
    </w:p>
    <w:p w14:paraId="65BE9152" w14:textId="77777777" w:rsidR="0024238E" w:rsidRPr="004438BB" w:rsidRDefault="0024238E" w:rsidP="0024238E">
      <w:pPr>
        <w:spacing w:line="360" w:lineRule="auto"/>
        <w:rPr>
          <w:rFonts w:ascii="Cambria" w:hAnsi="Cambria"/>
          <w:sz w:val="24"/>
          <w:szCs w:val="24"/>
        </w:rPr>
      </w:pPr>
    </w:p>
    <w:p w14:paraId="5AD9F065" w14:textId="77777777" w:rsidR="0024238E" w:rsidRPr="004438BB" w:rsidRDefault="0024238E" w:rsidP="0024238E">
      <w:pPr>
        <w:spacing w:line="360" w:lineRule="auto"/>
        <w:rPr>
          <w:rFonts w:ascii="Cambria" w:hAnsi="Cambria"/>
          <w:sz w:val="24"/>
          <w:szCs w:val="24"/>
        </w:rPr>
      </w:pPr>
    </w:p>
    <w:p w14:paraId="75E84B53" w14:textId="77777777" w:rsidR="0024238E" w:rsidRPr="004438BB" w:rsidRDefault="0024238E" w:rsidP="0024238E">
      <w:pPr>
        <w:spacing w:line="360" w:lineRule="auto"/>
        <w:rPr>
          <w:rFonts w:ascii="Cambria" w:hAnsi="Cambria"/>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4238E" w:rsidRPr="00AD3034" w14:paraId="6C0D29CE" w14:textId="77777777" w:rsidTr="00A92A0D">
        <w:trPr>
          <w:trHeight w:val="551"/>
        </w:trPr>
        <w:tc>
          <w:tcPr>
            <w:tcW w:w="2461" w:type="dxa"/>
          </w:tcPr>
          <w:p w14:paraId="4AA917C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5401E43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79CF14A"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AE17F8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7E5F0C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1B52C58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516FBD1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46B5929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3EC57B0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90DA30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5B33CAB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6CF578E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02CBB6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F1ECF0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BF8897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58BDAED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7FE9FC9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4E8C48C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6D0FA5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4A20EC1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4238E" w:rsidRPr="00AD3034" w14:paraId="1FD83ACC" w14:textId="77777777" w:rsidTr="00A92A0D">
        <w:trPr>
          <w:trHeight w:val="666"/>
        </w:trPr>
        <w:tc>
          <w:tcPr>
            <w:tcW w:w="9844" w:type="dxa"/>
            <w:gridSpan w:val="4"/>
          </w:tcPr>
          <w:p w14:paraId="5009B7A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661FFD89" w14:textId="77777777" w:rsidR="0024238E" w:rsidRPr="004438BB" w:rsidRDefault="0024238E" w:rsidP="0024238E">
      <w:pPr>
        <w:spacing w:line="360" w:lineRule="auto"/>
        <w:rPr>
          <w:rFonts w:ascii="Cambria" w:hAnsi="Cambria"/>
          <w:sz w:val="24"/>
          <w:szCs w:val="24"/>
        </w:rPr>
      </w:pPr>
    </w:p>
    <w:p w14:paraId="744E7025" w14:textId="77777777" w:rsidR="0024238E" w:rsidRPr="004438BB" w:rsidRDefault="0024238E" w:rsidP="0024238E">
      <w:pPr>
        <w:spacing w:line="360" w:lineRule="auto"/>
        <w:rPr>
          <w:rFonts w:ascii="Cambria" w:hAnsi="Cambria"/>
          <w:sz w:val="24"/>
          <w:szCs w:val="24"/>
        </w:rPr>
      </w:pPr>
    </w:p>
    <w:p w14:paraId="0031338E" w14:textId="77777777" w:rsidR="0024238E" w:rsidRPr="004438BB" w:rsidRDefault="0024238E" w:rsidP="0024238E">
      <w:pPr>
        <w:spacing w:after="160" w:line="360" w:lineRule="auto"/>
        <w:rPr>
          <w:rFonts w:ascii="Cambria" w:hAnsi="Cambria"/>
          <w:sz w:val="24"/>
          <w:szCs w:val="24"/>
        </w:rPr>
      </w:pPr>
      <w:r w:rsidRPr="004438BB">
        <w:rPr>
          <w:rFonts w:ascii="Cambria" w:hAnsi="Cambria"/>
          <w:sz w:val="24"/>
          <w:szCs w:val="24"/>
        </w:rPr>
        <w:br w:type="page"/>
      </w:r>
    </w:p>
    <w:p w14:paraId="7A9388A7"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lastRenderedPageBreak/>
        <w:t xml:space="preserve">Uchwała nr </w:t>
      </w:r>
      <w:r w:rsidRPr="004438BB">
        <w:rPr>
          <w:rFonts w:ascii="Cambria" w:hAnsi="Cambria"/>
          <w:b/>
          <w:bCs/>
          <w:kern w:val="32"/>
          <w:sz w:val="24"/>
          <w:szCs w:val="24"/>
        </w:rPr>
        <w:fldChar w:fldCharType="begin"/>
      </w:r>
      <w:r w:rsidRPr="004438BB">
        <w:rPr>
          <w:rFonts w:ascii="Cambria" w:hAnsi="Cambria"/>
          <w:b/>
          <w:bCs/>
          <w:kern w:val="32"/>
          <w:sz w:val="24"/>
          <w:szCs w:val="24"/>
        </w:rPr>
        <w:instrText xml:space="preserve"> AUTONUMLGL  \* Arabic \e </w:instrText>
      </w:r>
      <w:r w:rsidRPr="004438BB">
        <w:rPr>
          <w:rFonts w:ascii="Cambria" w:hAnsi="Cambria"/>
          <w:b/>
          <w:bCs/>
          <w:kern w:val="32"/>
          <w:sz w:val="24"/>
          <w:szCs w:val="24"/>
        </w:rPr>
        <w:fldChar w:fldCharType="end"/>
      </w:r>
      <w:r w:rsidRPr="004438BB">
        <w:rPr>
          <w:rFonts w:ascii="Cambria" w:hAnsi="Cambria"/>
          <w:b/>
          <w:bCs/>
          <w:kern w:val="32"/>
          <w:sz w:val="24"/>
          <w:szCs w:val="24"/>
        </w:rPr>
        <w:t>/VI/2026</w:t>
      </w:r>
    </w:p>
    <w:p w14:paraId="08EE661C"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Zwyczajnego Walnego Zgromadzenia </w:t>
      </w:r>
    </w:p>
    <w:p w14:paraId="3CCFF034"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Apator Spółka Akcyjna z dnia 25 czerwca 2026 roku</w:t>
      </w:r>
    </w:p>
    <w:p w14:paraId="103EBEEE" w14:textId="77777777" w:rsidR="0024238E" w:rsidRPr="004438BB" w:rsidRDefault="0024238E" w:rsidP="0024238E">
      <w:pPr>
        <w:spacing w:line="360" w:lineRule="auto"/>
        <w:rPr>
          <w:rFonts w:ascii="Cambria" w:hAnsi="Cambria"/>
          <w:sz w:val="24"/>
          <w:szCs w:val="24"/>
        </w:rPr>
      </w:pPr>
    </w:p>
    <w:p w14:paraId="522F613D" w14:textId="77777777" w:rsidR="0024238E" w:rsidRPr="004438BB" w:rsidRDefault="0024238E" w:rsidP="0024238E">
      <w:pPr>
        <w:spacing w:line="360" w:lineRule="auto"/>
        <w:rPr>
          <w:rFonts w:ascii="Cambria" w:hAnsi="Cambria"/>
          <w:sz w:val="24"/>
          <w:szCs w:val="24"/>
        </w:rPr>
      </w:pPr>
    </w:p>
    <w:p w14:paraId="7EB24483" w14:textId="77777777" w:rsidR="0024238E" w:rsidRPr="004438BB" w:rsidRDefault="0024238E" w:rsidP="0024238E">
      <w:pPr>
        <w:pStyle w:val="Tekstpodstawowy2"/>
        <w:spacing w:after="200" w:line="360" w:lineRule="auto"/>
        <w:jc w:val="both"/>
        <w:rPr>
          <w:rFonts w:ascii="Cambria" w:hAnsi="Cambria"/>
          <w:sz w:val="24"/>
          <w:szCs w:val="24"/>
        </w:rPr>
      </w:pPr>
      <w:r w:rsidRPr="004438BB">
        <w:rPr>
          <w:rFonts w:ascii="Cambria" w:hAnsi="Cambria"/>
          <w:sz w:val="24"/>
          <w:szCs w:val="24"/>
        </w:rPr>
        <w:t>w sprawie zaopiniowania sprawozdania Rady Nadzorczej Apator S.A. o wynagrodzeniach Członków Zarządu i Rady Nadzorczej Apator S.A. za rok 2025.</w:t>
      </w:r>
    </w:p>
    <w:p w14:paraId="17FB5040" w14:textId="77777777" w:rsidR="0024238E" w:rsidRPr="004438BB" w:rsidRDefault="0024238E" w:rsidP="0024238E">
      <w:pPr>
        <w:pStyle w:val="Tekstpodstawowy2"/>
        <w:spacing w:before="240" w:after="200" w:line="360" w:lineRule="auto"/>
        <w:jc w:val="both"/>
        <w:rPr>
          <w:rFonts w:ascii="Cambria" w:hAnsi="Cambria"/>
          <w:sz w:val="24"/>
          <w:szCs w:val="24"/>
        </w:rPr>
      </w:pPr>
      <w:r w:rsidRPr="004438BB">
        <w:rPr>
          <w:rFonts w:ascii="Cambria" w:hAnsi="Cambria"/>
          <w:sz w:val="24"/>
          <w:szCs w:val="24"/>
        </w:rPr>
        <w:t>Na podstawie § 14 ust. 14 pkt 3 Statutu Apator S.A. oraz art. 395 § 2</w:t>
      </w:r>
      <w:r w:rsidRPr="004438BB">
        <w:rPr>
          <w:rFonts w:ascii="Cambria" w:hAnsi="Cambria"/>
          <w:sz w:val="24"/>
          <w:szCs w:val="24"/>
          <w:vertAlign w:val="superscript"/>
        </w:rPr>
        <w:t>1</w:t>
      </w:r>
      <w:r w:rsidRPr="004438BB">
        <w:rPr>
          <w:rFonts w:ascii="Cambria" w:hAnsi="Cambria"/>
          <w:sz w:val="24"/>
          <w:szCs w:val="24"/>
        </w:rPr>
        <w:t xml:space="preserve"> Kodeksu spółek handlowych w zw. z art. 90g ust. 6 ustawy z dnia 29 lipca 2005 r. o ofercie publicznej i warunkach wprowadzania instrumentów finansowych do zorganizowanego systemu obrotu oraz o spółkach publicznych Zwyczajne Walne Zgromadzenie Apator S.A. uchwala, co następuje:</w:t>
      </w:r>
    </w:p>
    <w:p w14:paraId="1F426811" w14:textId="77777777" w:rsidR="0024238E" w:rsidRDefault="0024238E" w:rsidP="0024238E">
      <w:pPr>
        <w:pStyle w:val="Tekstpodstawowy2"/>
        <w:spacing w:before="240" w:after="200" w:line="360" w:lineRule="auto"/>
        <w:jc w:val="both"/>
        <w:rPr>
          <w:rFonts w:ascii="Cambria" w:hAnsi="Cambria"/>
          <w:sz w:val="24"/>
          <w:szCs w:val="24"/>
        </w:rPr>
      </w:pPr>
      <w:r w:rsidRPr="004438BB">
        <w:rPr>
          <w:rFonts w:ascii="Cambria" w:hAnsi="Cambria"/>
          <w:sz w:val="24"/>
          <w:szCs w:val="24"/>
        </w:rPr>
        <w:t>Walne Zgromadzenie po rozpatrzeniu, pozytywnie opiniuje sprawozdanie Rady Nadzorczej Apator S.A. o wynagrodzeniach Członków Zarządu i Rady Nadzorczej Apator S.A. za rok 2025.</w:t>
      </w:r>
    </w:p>
    <w:p w14:paraId="18A44352" w14:textId="77777777" w:rsidR="0024238E" w:rsidRDefault="0024238E" w:rsidP="0024238E">
      <w:pPr>
        <w:pStyle w:val="Tekstpodstawowy2"/>
        <w:spacing w:before="240" w:after="200" w:line="360" w:lineRule="auto"/>
        <w:jc w:val="both"/>
        <w:rPr>
          <w:rFonts w:ascii="Cambria" w:hAnsi="Cambria"/>
          <w:sz w:val="24"/>
          <w:szCs w:val="24"/>
        </w:rPr>
      </w:pPr>
    </w:p>
    <w:p w14:paraId="43FD6851" w14:textId="77777777" w:rsidR="0024238E" w:rsidRDefault="0024238E" w:rsidP="0024238E">
      <w:pPr>
        <w:pStyle w:val="Tekstpodstawowy2"/>
        <w:spacing w:before="240" w:after="200" w:line="360" w:lineRule="auto"/>
        <w:jc w:val="both"/>
        <w:rPr>
          <w:rFonts w:ascii="Cambria" w:hAnsi="Cambria"/>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4238E" w:rsidRPr="00AD3034" w14:paraId="39798F9B" w14:textId="77777777" w:rsidTr="00A92A0D">
        <w:trPr>
          <w:trHeight w:val="551"/>
        </w:trPr>
        <w:tc>
          <w:tcPr>
            <w:tcW w:w="2461" w:type="dxa"/>
          </w:tcPr>
          <w:p w14:paraId="0068973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477E8EA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D3426F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4C7A8B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AA0969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2DBF54AA"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201FBDC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CBF26DE"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4C4314B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447EE3A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52EFA34E"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4E58BEE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DA170E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575097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5F9C36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79C9E28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5103C03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17F1C4F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11D058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416ACE4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4238E" w:rsidRPr="00AD3034" w14:paraId="60D11DFE" w14:textId="77777777" w:rsidTr="00A92A0D">
        <w:trPr>
          <w:trHeight w:val="666"/>
        </w:trPr>
        <w:tc>
          <w:tcPr>
            <w:tcW w:w="9844" w:type="dxa"/>
            <w:gridSpan w:val="4"/>
          </w:tcPr>
          <w:p w14:paraId="0786FE2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362D2DC2" w14:textId="77777777" w:rsidR="0024238E" w:rsidRDefault="0024238E" w:rsidP="0024238E">
      <w:pPr>
        <w:pStyle w:val="Tekstpodstawowy2"/>
        <w:spacing w:before="240" w:after="200" w:line="360" w:lineRule="auto"/>
        <w:jc w:val="both"/>
        <w:rPr>
          <w:rFonts w:ascii="Cambria" w:hAnsi="Cambria"/>
          <w:sz w:val="24"/>
          <w:szCs w:val="24"/>
        </w:rPr>
      </w:pPr>
    </w:p>
    <w:p w14:paraId="28830C4F" w14:textId="77777777" w:rsidR="0024238E" w:rsidRDefault="0024238E" w:rsidP="0024238E">
      <w:pPr>
        <w:pStyle w:val="Tekstpodstawowy2"/>
        <w:spacing w:before="240" w:after="200" w:line="360" w:lineRule="auto"/>
        <w:jc w:val="both"/>
        <w:rPr>
          <w:rFonts w:ascii="Cambria" w:hAnsi="Cambria"/>
          <w:sz w:val="24"/>
          <w:szCs w:val="24"/>
        </w:rPr>
      </w:pPr>
    </w:p>
    <w:p w14:paraId="519F0C39" w14:textId="77777777" w:rsidR="0024238E" w:rsidRPr="004438BB" w:rsidRDefault="0024238E" w:rsidP="0024238E">
      <w:pPr>
        <w:pStyle w:val="Tekstpodstawowy2"/>
        <w:spacing w:after="200" w:line="360" w:lineRule="auto"/>
        <w:jc w:val="both"/>
        <w:rPr>
          <w:rFonts w:ascii="Cambria" w:hAnsi="Cambria"/>
          <w:sz w:val="24"/>
          <w:szCs w:val="24"/>
        </w:rPr>
      </w:pPr>
    </w:p>
    <w:p w14:paraId="3C4740FA"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lastRenderedPageBreak/>
        <w:t xml:space="preserve">Uchwała nr </w:t>
      </w:r>
      <w:r w:rsidRPr="004438BB">
        <w:rPr>
          <w:rFonts w:ascii="Cambria" w:hAnsi="Cambria"/>
          <w:b/>
          <w:bCs/>
          <w:kern w:val="32"/>
          <w:sz w:val="24"/>
          <w:szCs w:val="24"/>
        </w:rPr>
        <w:fldChar w:fldCharType="begin"/>
      </w:r>
      <w:r w:rsidRPr="004438BB">
        <w:rPr>
          <w:rFonts w:ascii="Cambria" w:hAnsi="Cambria"/>
          <w:b/>
          <w:bCs/>
          <w:kern w:val="32"/>
          <w:sz w:val="24"/>
          <w:szCs w:val="24"/>
        </w:rPr>
        <w:instrText xml:space="preserve"> AUTONUMLGL  \* Arabic \e </w:instrText>
      </w:r>
      <w:r w:rsidRPr="004438BB">
        <w:rPr>
          <w:rFonts w:ascii="Cambria" w:hAnsi="Cambria"/>
          <w:b/>
          <w:bCs/>
          <w:kern w:val="32"/>
          <w:sz w:val="24"/>
          <w:szCs w:val="24"/>
        </w:rPr>
        <w:fldChar w:fldCharType="end"/>
      </w:r>
      <w:r w:rsidRPr="004438BB">
        <w:rPr>
          <w:rFonts w:ascii="Cambria" w:hAnsi="Cambria"/>
          <w:b/>
          <w:bCs/>
          <w:kern w:val="32"/>
          <w:sz w:val="24"/>
          <w:szCs w:val="24"/>
        </w:rPr>
        <w:t>/VI/2026</w:t>
      </w:r>
    </w:p>
    <w:p w14:paraId="14948B6B"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Zwyczajnego Walnego Zgromadzenia </w:t>
      </w:r>
    </w:p>
    <w:p w14:paraId="21B53E1F"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Apator Spółka Akcyjna z dnia 25 czerwca 2026 roku</w:t>
      </w:r>
    </w:p>
    <w:p w14:paraId="411CF238" w14:textId="77777777" w:rsidR="0024238E" w:rsidRPr="004438BB" w:rsidRDefault="0024238E" w:rsidP="0024238E">
      <w:pPr>
        <w:spacing w:line="360" w:lineRule="auto"/>
        <w:rPr>
          <w:rFonts w:ascii="Cambria" w:hAnsi="Cambria"/>
          <w:sz w:val="24"/>
          <w:szCs w:val="24"/>
        </w:rPr>
      </w:pPr>
    </w:p>
    <w:p w14:paraId="0E8528B6" w14:textId="77777777" w:rsidR="0024238E" w:rsidRPr="004438BB" w:rsidRDefault="0024238E" w:rsidP="0024238E">
      <w:pPr>
        <w:spacing w:line="360" w:lineRule="auto"/>
        <w:jc w:val="both"/>
        <w:rPr>
          <w:rFonts w:ascii="Cambria" w:hAnsi="Cambria"/>
          <w:sz w:val="24"/>
          <w:szCs w:val="24"/>
        </w:rPr>
      </w:pPr>
    </w:p>
    <w:p w14:paraId="257783D8" w14:textId="77777777"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w sprawie udzielenia absolutorium Przewodniczącemu Rady Nadzorczej Apator S.A. Januszowi Niedźwieckiemu z wykonania obowiązków w roku obrotowym 2025.</w:t>
      </w:r>
    </w:p>
    <w:p w14:paraId="7509B202" w14:textId="77777777" w:rsidR="0024238E" w:rsidRPr="004438BB" w:rsidRDefault="0024238E" w:rsidP="0024238E">
      <w:pPr>
        <w:spacing w:line="360" w:lineRule="auto"/>
        <w:jc w:val="both"/>
        <w:rPr>
          <w:rFonts w:ascii="Cambria" w:hAnsi="Cambria"/>
          <w:sz w:val="24"/>
          <w:szCs w:val="24"/>
        </w:rPr>
      </w:pPr>
    </w:p>
    <w:p w14:paraId="0FFEEDF1" w14:textId="77777777"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 xml:space="preserve">Na podstawie art. 395 § 2 pkt 3 Kodeksu spółek handlowych oraz § 14 ust. 14 pkt 7 Statutu </w:t>
      </w:r>
      <w:r w:rsidRPr="004438BB">
        <w:rPr>
          <w:rFonts w:ascii="Cambria" w:hAnsi="Cambria"/>
          <w:sz w:val="24"/>
          <w:szCs w:val="24"/>
        </w:rPr>
        <w:br/>
        <w:t>Apator S.A. Zwyczajne Walne Zgromadzenie Apator S.A. uchwala, co następuje:</w:t>
      </w:r>
    </w:p>
    <w:p w14:paraId="41FAE9BA" w14:textId="77777777" w:rsidR="0024238E" w:rsidRPr="004438BB" w:rsidRDefault="0024238E" w:rsidP="0024238E">
      <w:pPr>
        <w:spacing w:line="360" w:lineRule="auto"/>
        <w:jc w:val="both"/>
        <w:rPr>
          <w:rFonts w:ascii="Cambria" w:hAnsi="Cambria"/>
          <w:sz w:val="24"/>
          <w:szCs w:val="24"/>
        </w:rPr>
      </w:pPr>
    </w:p>
    <w:p w14:paraId="51E560BB" w14:textId="77777777" w:rsidR="0024238E" w:rsidRPr="004438BB" w:rsidRDefault="0024238E" w:rsidP="0024238E">
      <w:pPr>
        <w:spacing w:line="360" w:lineRule="auto"/>
        <w:jc w:val="both"/>
        <w:rPr>
          <w:rFonts w:ascii="Cambria" w:hAnsi="Cambria"/>
          <w:sz w:val="24"/>
          <w:szCs w:val="24"/>
        </w:rPr>
      </w:pPr>
    </w:p>
    <w:p w14:paraId="67BCCFCE" w14:textId="77777777"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Udziela się absolutorium Januszowi Niedźwieckiemu z wykonania obowiązków Przewodniczącego Rady Nadzorczej Apator S.A. w roku obrotowym 2025 r.</w:t>
      </w:r>
    </w:p>
    <w:p w14:paraId="517D04ED" w14:textId="77777777" w:rsidR="0024238E" w:rsidRPr="004438BB" w:rsidRDefault="0024238E" w:rsidP="0024238E">
      <w:pPr>
        <w:spacing w:line="360" w:lineRule="auto"/>
        <w:rPr>
          <w:rFonts w:ascii="Cambria" w:hAnsi="Cambria"/>
          <w:sz w:val="24"/>
          <w:szCs w:val="24"/>
        </w:rPr>
      </w:pPr>
    </w:p>
    <w:p w14:paraId="4432D1F0" w14:textId="77777777" w:rsidR="0024238E" w:rsidRPr="004438BB" w:rsidRDefault="0024238E" w:rsidP="0024238E">
      <w:pPr>
        <w:spacing w:line="360" w:lineRule="auto"/>
        <w:rPr>
          <w:rFonts w:ascii="Cambria" w:hAnsi="Cambria"/>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4238E" w:rsidRPr="00AD3034" w14:paraId="1F67193E" w14:textId="77777777" w:rsidTr="00A92A0D">
        <w:trPr>
          <w:trHeight w:val="551"/>
        </w:trPr>
        <w:tc>
          <w:tcPr>
            <w:tcW w:w="2461" w:type="dxa"/>
          </w:tcPr>
          <w:p w14:paraId="29DD08D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1FA7D84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520BE9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43B589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3C1FD7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42452B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4086ADBE"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9C43BC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4834F38A"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26FD73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07A029E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2674635A"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A1444C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69F019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D0C2D3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7301F8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1C374C6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1079C4C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A7F188E"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8DDC8A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4238E" w:rsidRPr="00AD3034" w14:paraId="22707550" w14:textId="77777777" w:rsidTr="00A92A0D">
        <w:trPr>
          <w:trHeight w:val="666"/>
        </w:trPr>
        <w:tc>
          <w:tcPr>
            <w:tcW w:w="9844" w:type="dxa"/>
            <w:gridSpan w:val="4"/>
          </w:tcPr>
          <w:p w14:paraId="514014F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12A62C85" w14:textId="77777777" w:rsidR="0024238E" w:rsidRPr="004438BB" w:rsidRDefault="0024238E" w:rsidP="0024238E">
      <w:pPr>
        <w:spacing w:after="160" w:line="360" w:lineRule="auto"/>
        <w:rPr>
          <w:rFonts w:ascii="Cambria" w:hAnsi="Cambria"/>
          <w:sz w:val="24"/>
          <w:szCs w:val="24"/>
        </w:rPr>
      </w:pPr>
      <w:r w:rsidRPr="004438BB">
        <w:rPr>
          <w:rFonts w:ascii="Cambria" w:hAnsi="Cambria"/>
          <w:sz w:val="24"/>
          <w:szCs w:val="24"/>
        </w:rPr>
        <w:br w:type="page"/>
      </w:r>
    </w:p>
    <w:p w14:paraId="0C069567"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lastRenderedPageBreak/>
        <w:t xml:space="preserve">Uchwała nr </w:t>
      </w:r>
      <w:r w:rsidRPr="004438BB">
        <w:rPr>
          <w:rFonts w:ascii="Cambria" w:hAnsi="Cambria"/>
          <w:b/>
          <w:bCs/>
          <w:kern w:val="32"/>
          <w:sz w:val="24"/>
          <w:szCs w:val="24"/>
        </w:rPr>
        <w:fldChar w:fldCharType="begin"/>
      </w:r>
      <w:r w:rsidRPr="004438BB">
        <w:rPr>
          <w:rFonts w:ascii="Cambria" w:hAnsi="Cambria"/>
          <w:b/>
          <w:bCs/>
          <w:kern w:val="32"/>
          <w:sz w:val="24"/>
          <w:szCs w:val="24"/>
        </w:rPr>
        <w:instrText xml:space="preserve"> AUTONUMLGL  \* Arabic \e </w:instrText>
      </w:r>
      <w:r w:rsidRPr="004438BB">
        <w:rPr>
          <w:rFonts w:ascii="Cambria" w:hAnsi="Cambria"/>
          <w:b/>
          <w:bCs/>
          <w:kern w:val="32"/>
          <w:sz w:val="24"/>
          <w:szCs w:val="24"/>
        </w:rPr>
        <w:fldChar w:fldCharType="end"/>
      </w:r>
      <w:r w:rsidRPr="004438BB">
        <w:rPr>
          <w:rFonts w:ascii="Cambria" w:hAnsi="Cambria"/>
          <w:b/>
          <w:bCs/>
          <w:kern w:val="32"/>
          <w:sz w:val="24"/>
          <w:szCs w:val="24"/>
        </w:rPr>
        <w:t>/VI/2026</w:t>
      </w:r>
    </w:p>
    <w:p w14:paraId="739E54E6"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Zwyczajnego Walnego Zgromadzenia </w:t>
      </w:r>
    </w:p>
    <w:p w14:paraId="1C2BFC82"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Apator Spółka Akcyjna z dnia 25 czerwca 2026 roku</w:t>
      </w:r>
    </w:p>
    <w:p w14:paraId="5E82D1EE" w14:textId="77777777" w:rsidR="0024238E" w:rsidRPr="004438BB" w:rsidRDefault="0024238E" w:rsidP="0024238E">
      <w:pPr>
        <w:spacing w:after="160" w:line="360" w:lineRule="auto"/>
        <w:rPr>
          <w:rFonts w:ascii="Cambria" w:hAnsi="Cambria"/>
          <w:sz w:val="24"/>
          <w:szCs w:val="24"/>
        </w:rPr>
      </w:pPr>
    </w:p>
    <w:p w14:paraId="5BBC74F8" w14:textId="77777777" w:rsidR="0024238E" w:rsidRPr="004438BB" w:rsidRDefault="0024238E" w:rsidP="0024238E">
      <w:pPr>
        <w:spacing w:after="160" w:line="360" w:lineRule="auto"/>
        <w:rPr>
          <w:rFonts w:ascii="Cambria" w:hAnsi="Cambria"/>
          <w:sz w:val="24"/>
          <w:szCs w:val="24"/>
        </w:rPr>
      </w:pPr>
    </w:p>
    <w:p w14:paraId="67E0424E" w14:textId="77777777" w:rsidR="0024238E" w:rsidRPr="004438BB" w:rsidRDefault="0024238E" w:rsidP="0024238E">
      <w:pPr>
        <w:spacing w:after="160" w:line="360" w:lineRule="auto"/>
        <w:jc w:val="both"/>
        <w:rPr>
          <w:rFonts w:ascii="Cambria" w:hAnsi="Cambria"/>
          <w:sz w:val="24"/>
          <w:szCs w:val="24"/>
        </w:rPr>
      </w:pPr>
      <w:r w:rsidRPr="004438BB">
        <w:rPr>
          <w:rFonts w:ascii="Cambria" w:hAnsi="Cambria"/>
          <w:sz w:val="24"/>
          <w:szCs w:val="24"/>
        </w:rPr>
        <w:t>w sprawie udzielenia absolutorium Zastępcy Przewodniczącego Rady Nadzorczej Apator S.A. Mariuszowi Lewickiemu z wykonania obowiązków w roku obrotowym 2025.</w:t>
      </w:r>
    </w:p>
    <w:p w14:paraId="215C9FFA" w14:textId="77777777" w:rsidR="0024238E" w:rsidRPr="004438BB" w:rsidRDefault="0024238E" w:rsidP="0024238E">
      <w:pPr>
        <w:spacing w:after="160" w:line="360" w:lineRule="auto"/>
        <w:jc w:val="both"/>
        <w:rPr>
          <w:rFonts w:ascii="Cambria" w:hAnsi="Cambria"/>
          <w:sz w:val="24"/>
          <w:szCs w:val="24"/>
        </w:rPr>
      </w:pPr>
    </w:p>
    <w:p w14:paraId="7971F409" w14:textId="77777777" w:rsidR="0024238E" w:rsidRPr="004438BB" w:rsidRDefault="0024238E" w:rsidP="0024238E">
      <w:pPr>
        <w:spacing w:after="160" w:line="360" w:lineRule="auto"/>
        <w:jc w:val="both"/>
        <w:rPr>
          <w:rFonts w:ascii="Cambria" w:hAnsi="Cambria"/>
          <w:sz w:val="24"/>
          <w:szCs w:val="24"/>
        </w:rPr>
      </w:pPr>
      <w:r w:rsidRPr="004438BB">
        <w:rPr>
          <w:rFonts w:ascii="Cambria" w:hAnsi="Cambria"/>
          <w:sz w:val="24"/>
          <w:szCs w:val="24"/>
        </w:rPr>
        <w:t xml:space="preserve">Na podstawie art. 395 § 2 pkt 3 Kodeksu spółek handlowych oraz § 14 ust. 14 pkt 7 Statutu </w:t>
      </w:r>
      <w:r w:rsidRPr="004438BB">
        <w:rPr>
          <w:rFonts w:ascii="Cambria" w:hAnsi="Cambria"/>
          <w:sz w:val="24"/>
          <w:szCs w:val="24"/>
        </w:rPr>
        <w:br/>
        <w:t>Apator S.A. Zwyczajne Walne Zgromadzenie Apator S.A. uchwala, co następuje:</w:t>
      </w:r>
    </w:p>
    <w:p w14:paraId="23AC02A5" w14:textId="77777777" w:rsidR="0024238E" w:rsidRPr="004438BB" w:rsidRDefault="0024238E" w:rsidP="0024238E">
      <w:pPr>
        <w:spacing w:after="160" w:line="360" w:lineRule="auto"/>
        <w:jc w:val="both"/>
        <w:rPr>
          <w:rFonts w:ascii="Cambria" w:hAnsi="Cambria"/>
          <w:sz w:val="24"/>
          <w:szCs w:val="24"/>
        </w:rPr>
      </w:pPr>
    </w:p>
    <w:p w14:paraId="18EE33B5" w14:textId="77777777" w:rsidR="0024238E" w:rsidRPr="004438BB" w:rsidRDefault="0024238E" w:rsidP="0024238E">
      <w:pPr>
        <w:spacing w:after="160" w:line="360" w:lineRule="auto"/>
        <w:jc w:val="both"/>
        <w:rPr>
          <w:rFonts w:ascii="Cambria" w:hAnsi="Cambria"/>
          <w:sz w:val="24"/>
          <w:szCs w:val="24"/>
        </w:rPr>
      </w:pPr>
    </w:p>
    <w:p w14:paraId="05427056" w14:textId="77777777"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Udziela się absolutorium Mariuszowi Lewickiemu z wykonania obowiązków Zastępcy Przewodniczącego Rady Nadzorczej Apator S.A. w roku obrotowym 2025 r.</w:t>
      </w:r>
    </w:p>
    <w:p w14:paraId="7FB3F9F1" w14:textId="77777777" w:rsidR="0024238E" w:rsidRPr="004438BB" w:rsidRDefault="0024238E" w:rsidP="0024238E">
      <w:pPr>
        <w:spacing w:after="160" w:line="360" w:lineRule="auto"/>
        <w:rPr>
          <w:rFonts w:ascii="Cambria" w:hAnsi="Cambria"/>
          <w:sz w:val="24"/>
          <w:szCs w:val="24"/>
        </w:rPr>
      </w:pPr>
    </w:p>
    <w:p w14:paraId="36888292" w14:textId="77777777" w:rsidR="0024238E" w:rsidRPr="004438BB" w:rsidRDefault="0024238E" w:rsidP="0024238E">
      <w:pPr>
        <w:spacing w:after="160" w:line="360" w:lineRule="auto"/>
        <w:rPr>
          <w:rFonts w:ascii="Cambria" w:hAnsi="Cambria"/>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4238E" w:rsidRPr="00AD3034" w14:paraId="7FA37A01" w14:textId="77777777" w:rsidTr="00A92A0D">
        <w:trPr>
          <w:trHeight w:val="551"/>
        </w:trPr>
        <w:tc>
          <w:tcPr>
            <w:tcW w:w="2461" w:type="dxa"/>
          </w:tcPr>
          <w:p w14:paraId="39ADB35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57C689F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6A7B5C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1AF46B9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DD0DFA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1216C1A"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3A3CF82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008369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66245EC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1C55038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04747EC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0431398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F785BE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769F29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68DB1FA"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74F1932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72A7C02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2884330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2A63B5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E3EF0A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4238E" w:rsidRPr="00AD3034" w14:paraId="4E53C2F1" w14:textId="77777777" w:rsidTr="00A92A0D">
        <w:trPr>
          <w:trHeight w:val="666"/>
        </w:trPr>
        <w:tc>
          <w:tcPr>
            <w:tcW w:w="9844" w:type="dxa"/>
            <w:gridSpan w:val="4"/>
          </w:tcPr>
          <w:p w14:paraId="3D8C66E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2E05E3CC" w14:textId="77777777" w:rsidR="0024238E" w:rsidRPr="004438BB" w:rsidRDefault="0024238E" w:rsidP="0024238E">
      <w:pPr>
        <w:spacing w:after="160" w:line="360" w:lineRule="auto"/>
        <w:rPr>
          <w:rFonts w:ascii="Cambria" w:hAnsi="Cambria"/>
          <w:sz w:val="24"/>
          <w:szCs w:val="24"/>
        </w:rPr>
      </w:pPr>
    </w:p>
    <w:p w14:paraId="3300CAE6" w14:textId="77777777" w:rsidR="0024238E" w:rsidRPr="004438BB" w:rsidRDefault="0024238E" w:rsidP="0024238E">
      <w:pPr>
        <w:spacing w:after="160" w:line="360" w:lineRule="auto"/>
        <w:rPr>
          <w:rFonts w:ascii="Cambria" w:hAnsi="Cambria"/>
          <w:sz w:val="24"/>
          <w:szCs w:val="24"/>
        </w:rPr>
      </w:pPr>
    </w:p>
    <w:p w14:paraId="40749F77" w14:textId="77777777" w:rsidR="0024238E" w:rsidRPr="004438BB" w:rsidRDefault="0024238E" w:rsidP="0024238E">
      <w:pPr>
        <w:spacing w:after="160" w:line="360" w:lineRule="auto"/>
        <w:rPr>
          <w:rFonts w:ascii="Cambria" w:hAnsi="Cambria"/>
          <w:sz w:val="24"/>
          <w:szCs w:val="24"/>
        </w:rPr>
      </w:pPr>
    </w:p>
    <w:p w14:paraId="1688B079" w14:textId="505737E8" w:rsidR="0024238E" w:rsidRPr="004438BB" w:rsidRDefault="0024238E" w:rsidP="0024238E">
      <w:pPr>
        <w:spacing w:after="160" w:line="360" w:lineRule="auto"/>
        <w:rPr>
          <w:rFonts w:ascii="Cambria" w:hAnsi="Cambria"/>
          <w:sz w:val="24"/>
          <w:szCs w:val="24"/>
        </w:rPr>
      </w:pPr>
    </w:p>
    <w:p w14:paraId="14E6D3E6"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lastRenderedPageBreak/>
        <w:t xml:space="preserve">Uchwała nr </w:t>
      </w:r>
      <w:r w:rsidRPr="004438BB">
        <w:rPr>
          <w:rFonts w:ascii="Cambria" w:hAnsi="Cambria"/>
          <w:b/>
          <w:bCs/>
          <w:kern w:val="32"/>
          <w:sz w:val="24"/>
          <w:szCs w:val="24"/>
        </w:rPr>
        <w:fldChar w:fldCharType="begin"/>
      </w:r>
      <w:r w:rsidRPr="004438BB">
        <w:rPr>
          <w:rFonts w:ascii="Cambria" w:hAnsi="Cambria"/>
          <w:b/>
          <w:bCs/>
          <w:kern w:val="32"/>
          <w:sz w:val="24"/>
          <w:szCs w:val="24"/>
        </w:rPr>
        <w:instrText xml:space="preserve"> AUTONUMLGL  \* Arabic \e </w:instrText>
      </w:r>
      <w:r w:rsidRPr="004438BB">
        <w:rPr>
          <w:rFonts w:ascii="Cambria" w:hAnsi="Cambria"/>
          <w:b/>
          <w:bCs/>
          <w:kern w:val="32"/>
          <w:sz w:val="24"/>
          <w:szCs w:val="24"/>
        </w:rPr>
        <w:fldChar w:fldCharType="end"/>
      </w:r>
      <w:r w:rsidRPr="004438BB">
        <w:rPr>
          <w:rFonts w:ascii="Cambria" w:hAnsi="Cambria"/>
          <w:b/>
          <w:bCs/>
          <w:kern w:val="32"/>
          <w:sz w:val="24"/>
          <w:szCs w:val="24"/>
        </w:rPr>
        <w:t>/VI/2026</w:t>
      </w:r>
    </w:p>
    <w:p w14:paraId="765BCC08"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Zwyczajnego Walnego Zgromadzenia </w:t>
      </w:r>
    </w:p>
    <w:p w14:paraId="3AAF58ED"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Apator Spółka Akcyjna z dnia 25 czerwca 2026 roku</w:t>
      </w:r>
    </w:p>
    <w:p w14:paraId="73F3460D" w14:textId="77777777" w:rsidR="0024238E" w:rsidRPr="004438BB" w:rsidRDefault="0024238E" w:rsidP="0024238E">
      <w:pPr>
        <w:spacing w:after="160" w:line="360" w:lineRule="auto"/>
        <w:rPr>
          <w:rFonts w:ascii="Cambria" w:hAnsi="Cambria"/>
          <w:sz w:val="24"/>
          <w:szCs w:val="24"/>
        </w:rPr>
      </w:pPr>
    </w:p>
    <w:p w14:paraId="56D34546" w14:textId="77777777" w:rsidR="0024238E" w:rsidRPr="004438BB" w:rsidRDefault="0024238E" w:rsidP="0024238E">
      <w:pPr>
        <w:spacing w:after="160" w:line="360" w:lineRule="auto"/>
        <w:rPr>
          <w:rFonts w:ascii="Cambria" w:hAnsi="Cambria"/>
          <w:sz w:val="24"/>
          <w:szCs w:val="24"/>
        </w:rPr>
      </w:pPr>
    </w:p>
    <w:p w14:paraId="021585A5" w14:textId="77777777" w:rsidR="0024238E" w:rsidRPr="004438BB" w:rsidRDefault="0024238E" w:rsidP="0024238E">
      <w:pPr>
        <w:spacing w:after="160" w:line="360" w:lineRule="auto"/>
        <w:jc w:val="both"/>
        <w:rPr>
          <w:rFonts w:ascii="Cambria" w:hAnsi="Cambria"/>
          <w:sz w:val="24"/>
          <w:szCs w:val="24"/>
        </w:rPr>
      </w:pPr>
      <w:r w:rsidRPr="004438BB">
        <w:rPr>
          <w:rFonts w:ascii="Cambria" w:hAnsi="Cambria"/>
          <w:sz w:val="24"/>
          <w:szCs w:val="24"/>
        </w:rPr>
        <w:t xml:space="preserve">w sprawie udzielenia absolutorium Członkowi Rady Nadzorczej Apator S.A. </w:t>
      </w:r>
      <w:r w:rsidRPr="004438BB">
        <w:rPr>
          <w:rFonts w:ascii="Cambria" w:hAnsi="Cambria"/>
          <w:sz w:val="24"/>
          <w:szCs w:val="24"/>
        </w:rPr>
        <w:br/>
        <w:t xml:space="preserve">Grażynie </w:t>
      </w:r>
      <w:proofErr w:type="spellStart"/>
      <w:r w:rsidRPr="004438BB">
        <w:rPr>
          <w:rFonts w:ascii="Cambria" w:hAnsi="Cambria"/>
          <w:sz w:val="24"/>
          <w:szCs w:val="24"/>
        </w:rPr>
        <w:t>Sudzińskiej-Amroziewicz</w:t>
      </w:r>
      <w:proofErr w:type="spellEnd"/>
      <w:r w:rsidRPr="004438BB">
        <w:rPr>
          <w:rFonts w:ascii="Cambria" w:hAnsi="Cambria"/>
          <w:sz w:val="24"/>
          <w:szCs w:val="24"/>
        </w:rPr>
        <w:t xml:space="preserve"> z wykonania obowiązków w roku obrotowym 2025.</w:t>
      </w:r>
    </w:p>
    <w:p w14:paraId="0EB4BE0C" w14:textId="77777777" w:rsidR="0024238E" w:rsidRPr="004438BB" w:rsidRDefault="0024238E" w:rsidP="0024238E">
      <w:pPr>
        <w:spacing w:after="160" w:line="360" w:lineRule="auto"/>
        <w:jc w:val="both"/>
        <w:rPr>
          <w:rFonts w:ascii="Cambria" w:hAnsi="Cambria"/>
          <w:sz w:val="24"/>
          <w:szCs w:val="24"/>
        </w:rPr>
      </w:pPr>
    </w:p>
    <w:p w14:paraId="46EB8131" w14:textId="77777777" w:rsidR="0024238E" w:rsidRPr="004438BB" w:rsidRDefault="0024238E" w:rsidP="0024238E">
      <w:pPr>
        <w:spacing w:after="160" w:line="360" w:lineRule="auto"/>
        <w:jc w:val="both"/>
        <w:rPr>
          <w:rFonts w:ascii="Cambria" w:hAnsi="Cambria"/>
          <w:sz w:val="24"/>
          <w:szCs w:val="24"/>
        </w:rPr>
      </w:pPr>
      <w:r w:rsidRPr="004438BB">
        <w:rPr>
          <w:rFonts w:ascii="Cambria" w:hAnsi="Cambria"/>
          <w:sz w:val="24"/>
          <w:szCs w:val="24"/>
        </w:rPr>
        <w:t xml:space="preserve">Na podstawie art. 395 § 2 pkt 3 Kodeksu spółek handlowych oraz § 14 ust. 14 pkt 7 Statutu </w:t>
      </w:r>
      <w:r w:rsidRPr="004438BB">
        <w:rPr>
          <w:rFonts w:ascii="Cambria" w:hAnsi="Cambria"/>
          <w:sz w:val="24"/>
          <w:szCs w:val="24"/>
        </w:rPr>
        <w:br/>
        <w:t>Apator S.A. Zwyczajne Walne Zgromadzenie Apator S.A. uchwala, co następuje:</w:t>
      </w:r>
    </w:p>
    <w:p w14:paraId="53C8136F" w14:textId="77777777" w:rsidR="0024238E" w:rsidRPr="004438BB" w:rsidRDefault="0024238E" w:rsidP="0024238E">
      <w:pPr>
        <w:spacing w:after="160" w:line="360" w:lineRule="auto"/>
        <w:jc w:val="both"/>
        <w:rPr>
          <w:rFonts w:ascii="Cambria" w:hAnsi="Cambria"/>
          <w:sz w:val="24"/>
          <w:szCs w:val="24"/>
        </w:rPr>
      </w:pPr>
    </w:p>
    <w:p w14:paraId="3D9E72F9" w14:textId="77777777" w:rsidR="0024238E" w:rsidRPr="004438BB" w:rsidRDefault="0024238E" w:rsidP="0024238E">
      <w:pPr>
        <w:spacing w:after="160" w:line="360" w:lineRule="auto"/>
        <w:jc w:val="both"/>
        <w:rPr>
          <w:rFonts w:ascii="Cambria" w:hAnsi="Cambria"/>
          <w:sz w:val="24"/>
          <w:szCs w:val="24"/>
        </w:rPr>
      </w:pPr>
    </w:p>
    <w:p w14:paraId="02AD98A5" w14:textId="77777777"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 xml:space="preserve">Udziela się absolutorium Grażynie </w:t>
      </w:r>
      <w:proofErr w:type="spellStart"/>
      <w:r w:rsidRPr="004438BB">
        <w:rPr>
          <w:rFonts w:ascii="Cambria" w:hAnsi="Cambria"/>
          <w:sz w:val="24"/>
          <w:szCs w:val="24"/>
        </w:rPr>
        <w:t>Sudzińskiej-Amroziewicz</w:t>
      </w:r>
      <w:proofErr w:type="spellEnd"/>
      <w:r w:rsidRPr="004438BB">
        <w:rPr>
          <w:rFonts w:ascii="Cambria" w:hAnsi="Cambria"/>
          <w:sz w:val="24"/>
          <w:szCs w:val="24"/>
        </w:rPr>
        <w:t xml:space="preserve"> z wykonania obowiązków Członka Rady Nadzorczej Apator S.A. w roku obrotowym 2025 r.</w:t>
      </w:r>
    </w:p>
    <w:p w14:paraId="33421635" w14:textId="77777777" w:rsidR="0024238E" w:rsidRPr="004438BB" w:rsidRDefault="0024238E" w:rsidP="0024238E">
      <w:pPr>
        <w:spacing w:after="160" w:line="360" w:lineRule="auto"/>
        <w:rPr>
          <w:rFonts w:ascii="Cambria" w:hAnsi="Cambria"/>
          <w:sz w:val="24"/>
          <w:szCs w:val="24"/>
        </w:rPr>
      </w:pPr>
    </w:p>
    <w:p w14:paraId="095AC3DA" w14:textId="77777777" w:rsidR="0024238E" w:rsidRPr="004438BB" w:rsidRDefault="0024238E" w:rsidP="0024238E">
      <w:pPr>
        <w:spacing w:after="160" w:line="360" w:lineRule="auto"/>
        <w:rPr>
          <w:rFonts w:ascii="Cambria" w:hAnsi="Cambria"/>
          <w:sz w:val="24"/>
          <w:szCs w:val="24"/>
        </w:rPr>
      </w:pPr>
    </w:p>
    <w:p w14:paraId="7A183871" w14:textId="77777777" w:rsidR="0024238E" w:rsidRPr="004438BB" w:rsidRDefault="0024238E" w:rsidP="0024238E">
      <w:pPr>
        <w:spacing w:after="160" w:line="360" w:lineRule="auto"/>
        <w:rPr>
          <w:rFonts w:ascii="Cambria" w:hAnsi="Cambria"/>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4238E" w:rsidRPr="00AD3034" w14:paraId="1CE6CCDE" w14:textId="77777777" w:rsidTr="00A92A0D">
        <w:trPr>
          <w:trHeight w:val="551"/>
        </w:trPr>
        <w:tc>
          <w:tcPr>
            <w:tcW w:w="2461" w:type="dxa"/>
          </w:tcPr>
          <w:p w14:paraId="5D65C5D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2463212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9FC4F9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F85BC4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893DB2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1B4A992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17E2DD1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548865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7A574A7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1CFB4C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18572D8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6379875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48498DB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48CE640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0E0ED8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0057E0E"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2DC1BE6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7CB2045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45CE9F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B88DF2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4238E" w:rsidRPr="00AD3034" w14:paraId="18A31313" w14:textId="77777777" w:rsidTr="00A92A0D">
        <w:trPr>
          <w:trHeight w:val="666"/>
        </w:trPr>
        <w:tc>
          <w:tcPr>
            <w:tcW w:w="9844" w:type="dxa"/>
            <w:gridSpan w:val="4"/>
          </w:tcPr>
          <w:p w14:paraId="5D4E1C5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0E3A3460" w14:textId="77777777" w:rsidR="0024238E" w:rsidRPr="004438BB" w:rsidRDefault="0024238E" w:rsidP="0024238E">
      <w:pPr>
        <w:spacing w:after="160" w:line="360" w:lineRule="auto"/>
        <w:rPr>
          <w:rFonts w:ascii="Cambria" w:hAnsi="Cambria"/>
          <w:sz w:val="24"/>
          <w:szCs w:val="24"/>
        </w:rPr>
      </w:pPr>
    </w:p>
    <w:p w14:paraId="69F7FAF3" w14:textId="77777777" w:rsidR="0024238E" w:rsidRPr="004438BB" w:rsidRDefault="0024238E" w:rsidP="0024238E">
      <w:pPr>
        <w:spacing w:after="160" w:line="360" w:lineRule="auto"/>
        <w:rPr>
          <w:rFonts w:ascii="Cambria" w:hAnsi="Cambria"/>
          <w:sz w:val="24"/>
          <w:szCs w:val="24"/>
        </w:rPr>
      </w:pPr>
    </w:p>
    <w:p w14:paraId="21DB9C46" w14:textId="3D08AABB" w:rsidR="0024238E" w:rsidRPr="004438BB" w:rsidRDefault="0024238E" w:rsidP="0024238E">
      <w:pPr>
        <w:spacing w:after="160" w:line="360" w:lineRule="auto"/>
        <w:rPr>
          <w:rFonts w:ascii="Cambria" w:hAnsi="Cambria"/>
          <w:sz w:val="24"/>
          <w:szCs w:val="24"/>
        </w:rPr>
      </w:pPr>
    </w:p>
    <w:p w14:paraId="0106E42D"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lastRenderedPageBreak/>
        <w:t xml:space="preserve">Uchwała nr </w:t>
      </w:r>
      <w:r w:rsidRPr="004438BB">
        <w:rPr>
          <w:rFonts w:ascii="Cambria" w:hAnsi="Cambria"/>
          <w:b/>
          <w:bCs/>
          <w:kern w:val="32"/>
          <w:sz w:val="24"/>
          <w:szCs w:val="24"/>
        </w:rPr>
        <w:fldChar w:fldCharType="begin"/>
      </w:r>
      <w:r w:rsidRPr="004438BB">
        <w:rPr>
          <w:rFonts w:ascii="Cambria" w:hAnsi="Cambria"/>
          <w:b/>
          <w:bCs/>
          <w:kern w:val="32"/>
          <w:sz w:val="24"/>
          <w:szCs w:val="24"/>
        </w:rPr>
        <w:instrText xml:space="preserve"> AUTONUMLGL  \* Arabic \e </w:instrText>
      </w:r>
      <w:r w:rsidRPr="004438BB">
        <w:rPr>
          <w:rFonts w:ascii="Cambria" w:hAnsi="Cambria"/>
          <w:b/>
          <w:bCs/>
          <w:kern w:val="32"/>
          <w:sz w:val="24"/>
          <w:szCs w:val="24"/>
        </w:rPr>
        <w:fldChar w:fldCharType="end"/>
      </w:r>
      <w:r w:rsidRPr="004438BB">
        <w:rPr>
          <w:rFonts w:ascii="Cambria" w:hAnsi="Cambria"/>
          <w:b/>
          <w:bCs/>
          <w:kern w:val="32"/>
          <w:sz w:val="24"/>
          <w:szCs w:val="24"/>
        </w:rPr>
        <w:t>/VI/2026</w:t>
      </w:r>
    </w:p>
    <w:p w14:paraId="006C556A"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Zwyczajnego Walnego Zgromadzenia </w:t>
      </w:r>
    </w:p>
    <w:p w14:paraId="5715666D"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Apator Spółka Akcyjna z dnia 25 czerwca 2026 roku</w:t>
      </w:r>
    </w:p>
    <w:p w14:paraId="6B073B4C" w14:textId="77777777" w:rsidR="0024238E" w:rsidRPr="004438BB" w:rsidRDefault="0024238E" w:rsidP="0024238E">
      <w:pPr>
        <w:spacing w:after="160" w:line="360" w:lineRule="auto"/>
        <w:rPr>
          <w:rFonts w:ascii="Cambria" w:hAnsi="Cambria"/>
          <w:sz w:val="24"/>
          <w:szCs w:val="24"/>
        </w:rPr>
      </w:pPr>
    </w:p>
    <w:p w14:paraId="0F7AC015" w14:textId="77777777" w:rsidR="0024238E" w:rsidRPr="004438BB" w:rsidRDefault="0024238E" w:rsidP="0024238E">
      <w:pPr>
        <w:spacing w:after="160" w:line="360" w:lineRule="auto"/>
        <w:rPr>
          <w:rFonts w:ascii="Cambria" w:hAnsi="Cambria"/>
          <w:sz w:val="24"/>
          <w:szCs w:val="24"/>
        </w:rPr>
      </w:pPr>
    </w:p>
    <w:p w14:paraId="7327A7A3" w14:textId="77777777" w:rsidR="0024238E" w:rsidRPr="004438BB" w:rsidRDefault="0024238E" w:rsidP="0024238E">
      <w:pPr>
        <w:spacing w:after="160" w:line="360" w:lineRule="auto"/>
        <w:jc w:val="both"/>
        <w:rPr>
          <w:rFonts w:ascii="Cambria" w:hAnsi="Cambria"/>
          <w:sz w:val="24"/>
          <w:szCs w:val="24"/>
        </w:rPr>
      </w:pPr>
      <w:r w:rsidRPr="004438BB">
        <w:rPr>
          <w:rFonts w:ascii="Cambria" w:hAnsi="Cambria"/>
          <w:sz w:val="24"/>
          <w:szCs w:val="24"/>
        </w:rPr>
        <w:t xml:space="preserve">w sprawie udzielenia absolutorium Członkowi Rady Nadzorczej Apator S.A. </w:t>
      </w:r>
      <w:r w:rsidRPr="004438BB">
        <w:rPr>
          <w:rFonts w:ascii="Cambria" w:hAnsi="Cambria"/>
          <w:sz w:val="24"/>
          <w:szCs w:val="24"/>
        </w:rPr>
        <w:br/>
        <w:t>Kazimierzowi Piotrowskiemu z wykonania obowiązków w roku obrotowym 2025.</w:t>
      </w:r>
    </w:p>
    <w:p w14:paraId="53571964" w14:textId="77777777" w:rsidR="0024238E" w:rsidRPr="004438BB" w:rsidRDefault="0024238E" w:rsidP="0024238E">
      <w:pPr>
        <w:spacing w:after="160" w:line="360" w:lineRule="auto"/>
        <w:jc w:val="both"/>
        <w:rPr>
          <w:rFonts w:ascii="Cambria" w:hAnsi="Cambria"/>
          <w:sz w:val="24"/>
          <w:szCs w:val="24"/>
        </w:rPr>
      </w:pPr>
    </w:p>
    <w:p w14:paraId="4F75F0DC" w14:textId="77777777" w:rsidR="0024238E" w:rsidRPr="004438BB" w:rsidRDefault="0024238E" w:rsidP="0024238E">
      <w:pPr>
        <w:spacing w:after="160" w:line="360" w:lineRule="auto"/>
        <w:jc w:val="both"/>
        <w:rPr>
          <w:rFonts w:ascii="Cambria" w:hAnsi="Cambria"/>
          <w:sz w:val="24"/>
          <w:szCs w:val="24"/>
        </w:rPr>
      </w:pPr>
      <w:r w:rsidRPr="004438BB">
        <w:rPr>
          <w:rFonts w:ascii="Cambria" w:hAnsi="Cambria"/>
          <w:sz w:val="24"/>
          <w:szCs w:val="24"/>
        </w:rPr>
        <w:t xml:space="preserve">Na podstawie art. 395 § 2 pkt 3 Kodeksu spółek handlowych oraz § 14 ust. 14 pkt 7 Statutu </w:t>
      </w:r>
      <w:r w:rsidRPr="004438BB">
        <w:rPr>
          <w:rFonts w:ascii="Cambria" w:hAnsi="Cambria"/>
          <w:sz w:val="24"/>
          <w:szCs w:val="24"/>
        </w:rPr>
        <w:br/>
        <w:t>Apator S.A. Zwyczajne Walne Zgromadzenie Apator S.A. uchwala, co następuje:</w:t>
      </w:r>
    </w:p>
    <w:p w14:paraId="7AA61876" w14:textId="77777777" w:rsidR="0024238E" w:rsidRPr="004438BB" w:rsidRDefault="0024238E" w:rsidP="0024238E">
      <w:pPr>
        <w:spacing w:after="160" w:line="360" w:lineRule="auto"/>
        <w:jc w:val="both"/>
        <w:rPr>
          <w:rFonts w:ascii="Cambria" w:hAnsi="Cambria"/>
          <w:sz w:val="24"/>
          <w:szCs w:val="24"/>
        </w:rPr>
      </w:pPr>
    </w:p>
    <w:p w14:paraId="51056053" w14:textId="77777777" w:rsidR="0024238E" w:rsidRPr="004438BB" w:rsidRDefault="0024238E" w:rsidP="0024238E">
      <w:pPr>
        <w:spacing w:after="160" w:line="360" w:lineRule="auto"/>
        <w:jc w:val="both"/>
        <w:rPr>
          <w:rFonts w:ascii="Cambria" w:hAnsi="Cambria"/>
          <w:sz w:val="24"/>
          <w:szCs w:val="24"/>
        </w:rPr>
      </w:pPr>
    </w:p>
    <w:p w14:paraId="564D3AED" w14:textId="77777777"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 xml:space="preserve">Udziela się absolutorium Kazimierzowi Piotrowskiemu z wykonania obowiązków </w:t>
      </w:r>
      <w:r w:rsidRPr="004438BB">
        <w:rPr>
          <w:rFonts w:ascii="Cambria" w:hAnsi="Cambria"/>
          <w:sz w:val="24"/>
          <w:szCs w:val="24"/>
        </w:rPr>
        <w:br/>
        <w:t>Członka Rady Nadzorczej Apator S.A. w roku obrotowym 2025 r.</w:t>
      </w:r>
    </w:p>
    <w:p w14:paraId="35168698" w14:textId="77777777" w:rsidR="0024238E" w:rsidRPr="004438BB" w:rsidRDefault="0024238E" w:rsidP="0024238E">
      <w:pPr>
        <w:spacing w:after="160" w:line="360" w:lineRule="auto"/>
        <w:rPr>
          <w:rFonts w:ascii="Cambria" w:hAnsi="Cambria"/>
          <w:sz w:val="24"/>
          <w:szCs w:val="24"/>
        </w:rPr>
      </w:pPr>
    </w:p>
    <w:p w14:paraId="3C364B76" w14:textId="77777777" w:rsidR="0024238E" w:rsidRPr="004438BB" w:rsidRDefault="0024238E" w:rsidP="0024238E">
      <w:pPr>
        <w:spacing w:after="160" w:line="360" w:lineRule="auto"/>
        <w:rPr>
          <w:rFonts w:ascii="Cambria" w:hAnsi="Cambria"/>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4238E" w:rsidRPr="00AD3034" w14:paraId="18DD7EF4" w14:textId="77777777" w:rsidTr="00A92A0D">
        <w:trPr>
          <w:trHeight w:val="551"/>
        </w:trPr>
        <w:tc>
          <w:tcPr>
            <w:tcW w:w="2461" w:type="dxa"/>
          </w:tcPr>
          <w:p w14:paraId="46B203B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3645B2E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AEC90C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07ABB6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F73E5C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6C423C0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4406091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696F5A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585A895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452C21E"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15EDBCA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5C6A747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B03868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14C957A"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20F383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1CECA07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3CD4290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3236ECC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027469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DCC120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4238E" w:rsidRPr="00AD3034" w14:paraId="5A5EAE2C" w14:textId="77777777" w:rsidTr="00A92A0D">
        <w:trPr>
          <w:trHeight w:val="666"/>
        </w:trPr>
        <w:tc>
          <w:tcPr>
            <w:tcW w:w="9844" w:type="dxa"/>
            <w:gridSpan w:val="4"/>
          </w:tcPr>
          <w:p w14:paraId="045C0CA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09F9CA55" w14:textId="77777777" w:rsidR="0024238E" w:rsidRPr="004438BB" w:rsidRDefault="0024238E" w:rsidP="0024238E">
      <w:pPr>
        <w:spacing w:after="160" w:line="360" w:lineRule="auto"/>
        <w:rPr>
          <w:rFonts w:ascii="Cambria" w:hAnsi="Cambria"/>
          <w:sz w:val="24"/>
          <w:szCs w:val="24"/>
        </w:rPr>
      </w:pPr>
    </w:p>
    <w:p w14:paraId="4ED3D7E6" w14:textId="77777777" w:rsidR="0024238E" w:rsidRPr="004438BB" w:rsidRDefault="0024238E" w:rsidP="0024238E">
      <w:pPr>
        <w:spacing w:after="160" w:line="360" w:lineRule="auto"/>
        <w:rPr>
          <w:rFonts w:ascii="Cambria" w:hAnsi="Cambria"/>
          <w:sz w:val="24"/>
          <w:szCs w:val="24"/>
        </w:rPr>
      </w:pPr>
    </w:p>
    <w:p w14:paraId="300E7529" w14:textId="77777777" w:rsidR="0024238E" w:rsidRPr="004438BB" w:rsidRDefault="0024238E" w:rsidP="0024238E">
      <w:pPr>
        <w:spacing w:after="160" w:line="360" w:lineRule="auto"/>
        <w:rPr>
          <w:rFonts w:ascii="Cambria" w:hAnsi="Cambria"/>
          <w:sz w:val="24"/>
          <w:szCs w:val="24"/>
        </w:rPr>
      </w:pPr>
    </w:p>
    <w:p w14:paraId="1088EA13" w14:textId="108A8D8C" w:rsidR="0024238E" w:rsidRPr="004438BB" w:rsidRDefault="0024238E" w:rsidP="0024238E">
      <w:pPr>
        <w:spacing w:after="160" w:line="360" w:lineRule="auto"/>
        <w:rPr>
          <w:rFonts w:ascii="Cambria" w:hAnsi="Cambria"/>
          <w:sz w:val="24"/>
          <w:szCs w:val="24"/>
        </w:rPr>
      </w:pPr>
    </w:p>
    <w:p w14:paraId="6F8894E5"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lastRenderedPageBreak/>
        <w:t xml:space="preserve">Uchwała nr </w:t>
      </w:r>
      <w:r w:rsidRPr="004438BB">
        <w:rPr>
          <w:rFonts w:ascii="Cambria" w:hAnsi="Cambria"/>
          <w:b/>
          <w:bCs/>
          <w:kern w:val="32"/>
          <w:sz w:val="24"/>
          <w:szCs w:val="24"/>
        </w:rPr>
        <w:fldChar w:fldCharType="begin"/>
      </w:r>
      <w:r w:rsidRPr="004438BB">
        <w:rPr>
          <w:rFonts w:ascii="Cambria" w:hAnsi="Cambria"/>
          <w:b/>
          <w:bCs/>
          <w:kern w:val="32"/>
          <w:sz w:val="24"/>
          <w:szCs w:val="24"/>
        </w:rPr>
        <w:instrText xml:space="preserve"> AUTONUMLGL  \* Arabic \e </w:instrText>
      </w:r>
      <w:r w:rsidRPr="004438BB">
        <w:rPr>
          <w:rFonts w:ascii="Cambria" w:hAnsi="Cambria"/>
          <w:b/>
          <w:bCs/>
          <w:kern w:val="32"/>
          <w:sz w:val="24"/>
          <w:szCs w:val="24"/>
        </w:rPr>
        <w:fldChar w:fldCharType="end"/>
      </w:r>
      <w:r w:rsidRPr="004438BB">
        <w:rPr>
          <w:rFonts w:ascii="Cambria" w:hAnsi="Cambria"/>
          <w:b/>
          <w:bCs/>
          <w:kern w:val="32"/>
          <w:sz w:val="24"/>
          <w:szCs w:val="24"/>
        </w:rPr>
        <w:t>/VI/2026</w:t>
      </w:r>
    </w:p>
    <w:p w14:paraId="65C505A8"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Zwyczajnego Walnego Zgromadzenia </w:t>
      </w:r>
    </w:p>
    <w:p w14:paraId="5276F099"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Apator Spółka Akcyjna z dnia 25 czerwca 2026 roku</w:t>
      </w:r>
    </w:p>
    <w:p w14:paraId="37F8ED02" w14:textId="77777777" w:rsidR="0024238E" w:rsidRPr="004438BB" w:rsidRDefault="0024238E" w:rsidP="0024238E">
      <w:pPr>
        <w:spacing w:after="160" w:line="360" w:lineRule="auto"/>
        <w:rPr>
          <w:rFonts w:ascii="Cambria" w:hAnsi="Cambria"/>
          <w:sz w:val="24"/>
          <w:szCs w:val="24"/>
        </w:rPr>
      </w:pPr>
    </w:p>
    <w:p w14:paraId="63A92DE1" w14:textId="77777777" w:rsidR="0024238E" w:rsidRPr="004438BB" w:rsidRDefault="0024238E" w:rsidP="0024238E">
      <w:pPr>
        <w:spacing w:after="160" w:line="360" w:lineRule="auto"/>
        <w:rPr>
          <w:rFonts w:ascii="Cambria" w:hAnsi="Cambria"/>
          <w:sz w:val="24"/>
          <w:szCs w:val="24"/>
        </w:rPr>
      </w:pPr>
    </w:p>
    <w:p w14:paraId="6C520DDE" w14:textId="77777777" w:rsidR="0024238E" w:rsidRPr="004438BB" w:rsidRDefault="0024238E" w:rsidP="0024238E">
      <w:pPr>
        <w:spacing w:after="160" w:line="360" w:lineRule="auto"/>
        <w:jc w:val="both"/>
        <w:rPr>
          <w:rFonts w:ascii="Cambria" w:hAnsi="Cambria"/>
          <w:sz w:val="24"/>
          <w:szCs w:val="24"/>
        </w:rPr>
      </w:pPr>
      <w:r w:rsidRPr="004438BB">
        <w:rPr>
          <w:rFonts w:ascii="Cambria" w:hAnsi="Cambria"/>
          <w:sz w:val="24"/>
          <w:szCs w:val="24"/>
        </w:rPr>
        <w:t xml:space="preserve">w sprawie udzielenia absolutorium Członkowi Rady Nadzorczej Apator S.A. </w:t>
      </w:r>
      <w:r w:rsidRPr="004438BB">
        <w:rPr>
          <w:rFonts w:ascii="Cambria" w:hAnsi="Cambria"/>
          <w:sz w:val="24"/>
          <w:szCs w:val="24"/>
        </w:rPr>
        <w:br/>
        <w:t>Monice Guzowskiej z wykonania obowiązków w roku obrotowym 2025.</w:t>
      </w:r>
    </w:p>
    <w:p w14:paraId="22EAE487" w14:textId="77777777" w:rsidR="0024238E" w:rsidRPr="004438BB" w:rsidRDefault="0024238E" w:rsidP="0024238E">
      <w:pPr>
        <w:spacing w:after="160" w:line="360" w:lineRule="auto"/>
        <w:jc w:val="both"/>
        <w:rPr>
          <w:rFonts w:ascii="Cambria" w:hAnsi="Cambria"/>
          <w:sz w:val="24"/>
          <w:szCs w:val="24"/>
        </w:rPr>
      </w:pPr>
    </w:p>
    <w:p w14:paraId="284DD1A8" w14:textId="77777777" w:rsidR="0024238E" w:rsidRPr="004438BB" w:rsidRDefault="0024238E" w:rsidP="0024238E">
      <w:pPr>
        <w:spacing w:after="160" w:line="360" w:lineRule="auto"/>
        <w:jc w:val="both"/>
        <w:rPr>
          <w:rFonts w:ascii="Cambria" w:hAnsi="Cambria"/>
          <w:sz w:val="24"/>
          <w:szCs w:val="24"/>
        </w:rPr>
      </w:pPr>
      <w:r w:rsidRPr="004438BB">
        <w:rPr>
          <w:rFonts w:ascii="Cambria" w:hAnsi="Cambria"/>
          <w:sz w:val="24"/>
          <w:szCs w:val="24"/>
        </w:rPr>
        <w:t xml:space="preserve">Na podstawie art. 395 § 2 pkt 3 Kodeksu spółek handlowych oraz § 14 ust. 14 pkt 7 Statutu </w:t>
      </w:r>
      <w:r w:rsidRPr="004438BB">
        <w:rPr>
          <w:rFonts w:ascii="Cambria" w:hAnsi="Cambria"/>
          <w:sz w:val="24"/>
          <w:szCs w:val="24"/>
        </w:rPr>
        <w:br/>
        <w:t>Apator S.A. Zwyczajne Walne Zgromadzenie Apator S.A. uchwala, co następuje:</w:t>
      </w:r>
    </w:p>
    <w:p w14:paraId="4C70DFDD" w14:textId="77777777" w:rsidR="0024238E" w:rsidRPr="004438BB" w:rsidRDefault="0024238E" w:rsidP="0024238E">
      <w:pPr>
        <w:spacing w:after="160" w:line="360" w:lineRule="auto"/>
        <w:jc w:val="both"/>
        <w:rPr>
          <w:rFonts w:ascii="Cambria" w:hAnsi="Cambria"/>
          <w:sz w:val="24"/>
          <w:szCs w:val="24"/>
        </w:rPr>
      </w:pPr>
    </w:p>
    <w:p w14:paraId="21490637" w14:textId="77777777" w:rsidR="0024238E" w:rsidRPr="004438BB" w:rsidRDefault="0024238E" w:rsidP="0024238E">
      <w:pPr>
        <w:spacing w:after="160" w:line="360" w:lineRule="auto"/>
        <w:jc w:val="both"/>
        <w:rPr>
          <w:rFonts w:ascii="Cambria" w:hAnsi="Cambria"/>
          <w:sz w:val="24"/>
          <w:szCs w:val="24"/>
        </w:rPr>
      </w:pPr>
    </w:p>
    <w:p w14:paraId="09803929" w14:textId="77777777"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 xml:space="preserve">Udziela się absolutorium Monice Guzowskiej z wykonania obowiązków Członka </w:t>
      </w:r>
      <w:r w:rsidRPr="004438BB">
        <w:rPr>
          <w:rFonts w:ascii="Cambria" w:hAnsi="Cambria"/>
          <w:sz w:val="24"/>
          <w:szCs w:val="24"/>
        </w:rPr>
        <w:br/>
        <w:t>Rady Nadzorczej Apator S.A. w roku obrotowym 2025 r.</w:t>
      </w:r>
    </w:p>
    <w:p w14:paraId="6449813C" w14:textId="77777777" w:rsidR="0024238E" w:rsidRPr="004438BB" w:rsidRDefault="0024238E" w:rsidP="0024238E">
      <w:pPr>
        <w:spacing w:after="160" w:line="360" w:lineRule="auto"/>
        <w:rPr>
          <w:rFonts w:ascii="Cambria" w:hAnsi="Cambria"/>
          <w:sz w:val="24"/>
          <w:szCs w:val="24"/>
        </w:rPr>
      </w:pPr>
    </w:p>
    <w:p w14:paraId="72EFB66E" w14:textId="77777777" w:rsidR="0024238E" w:rsidRPr="004438BB" w:rsidRDefault="0024238E" w:rsidP="0024238E">
      <w:pPr>
        <w:spacing w:after="160" w:line="360" w:lineRule="auto"/>
        <w:rPr>
          <w:rFonts w:ascii="Cambria" w:hAnsi="Cambria"/>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4238E" w:rsidRPr="00AD3034" w14:paraId="4173396C" w14:textId="77777777" w:rsidTr="00A92A0D">
        <w:trPr>
          <w:trHeight w:val="551"/>
        </w:trPr>
        <w:tc>
          <w:tcPr>
            <w:tcW w:w="2461" w:type="dxa"/>
          </w:tcPr>
          <w:p w14:paraId="54CA6E9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75015B6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01CD31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CD9F9D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152453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5C36D52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3E9C288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7CB004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11D6AA1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34714D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08F7143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09D0082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CD5AF8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CBB0B4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EACA91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30DEB7D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6B3F4B3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7636030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111E1ED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4B922A7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4238E" w:rsidRPr="00AD3034" w14:paraId="3D1D4BFE" w14:textId="77777777" w:rsidTr="00A92A0D">
        <w:trPr>
          <w:trHeight w:val="666"/>
        </w:trPr>
        <w:tc>
          <w:tcPr>
            <w:tcW w:w="9844" w:type="dxa"/>
            <w:gridSpan w:val="4"/>
          </w:tcPr>
          <w:p w14:paraId="7C6EAE2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71369FC8" w14:textId="77777777" w:rsidR="0024238E" w:rsidRPr="004438BB" w:rsidRDefault="0024238E" w:rsidP="0024238E">
      <w:pPr>
        <w:spacing w:after="160" w:line="360" w:lineRule="auto"/>
        <w:rPr>
          <w:rFonts w:ascii="Cambria" w:hAnsi="Cambria"/>
          <w:sz w:val="24"/>
          <w:szCs w:val="24"/>
        </w:rPr>
      </w:pPr>
    </w:p>
    <w:p w14:paraId="579CA561" w14:textId="77777777" w:rsidR="0024238E" w:rsidRPr="004438BB" w:rsidRDefault="0024238E" w:rsidP="0024238E">
      <w:pPr>
        <w:spacing w:after="160" w:line="360" w:lineRule="auto"/>
        <w:rPr>
          <w:rFonts w:ascii="Cambria" w:hAnsi="Cambria"/>
          <w:sz w:val="24"/>
          <w:szCs w:val="24"/>
        </w:rPr>
      </w:pPr>
    </w:p>
    <w:p w14:paraId="362D33F5" w14:textId="1AFA7DB9" w:rsidR="0024238E" w:rsidRPr="004438BB" w:rsidRDefault="0024238E" w:rsidP="0024238E">
      <w:pPr>
        <w:spacing w:after="160" w:line="360" w:lineRule="auto"/>
        <w:rPr>
          <w:rFonts w:ascii="Cambria" w:hAnsi="Cambria"/>
          <w:sz w:val="24"/>
          <w:szCs w:val="24"/>
        </w:rPr>
      </w:pPr>
    </w:p>
    <w:p w14:paraId="08253561" w14:textId="2E64DD85" w:rsidR="0024238E" w:rsidRPr="004438BB" w:rsidRDefault="0024238E" w:rsidP="0024238E">
      <w:pPr>
        <w:spacing w:after="160" w:line="360" w:lineRule="auto"/>
        <w:rPr>
          <w:rFonts w:ascii="Cambria" w:hAnsi="Cambria"/>
          <w:sz w:val="24"/>
          <w:szCs w:val="24"/>
        </w:rPr>
      </w:pPr>
    </w:p>
    <w:p w14:paraId="167D758D"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lastRenderedPageBreak/>
        <w:t xml:space="preserve">Uchwała nr </w:t>
      </w:r>
      <w:r w:rsidRPr="004438BB">
        <w:rPr>
          <w:rFonts w:ascii="Cambria" w:hAnsi="Cambria"/>
          <w:b/>
          <w:bCs/>
          <w:kern w:val="32"/>
          <w:sz w:val="24"/>
          <w:szCs w:val="24"/>
        </w:rPr>
        <w:fldChar w:fldCharType="begin"/>
      </w:r>
      <w:r w:rsidRPr="004438BB">
        <w:rPr>
          <w:rFonts w:ascii="Cambria" w:hAnsi="Cambria"/>
          <w:b/>
          <w:bCs/>
          <w:kern w:val="32"/>
          <w:sz w:val="24"/>
          <w:szCs w:val="24"/>
        </w:rPr>
        <w:instrText xml:space="preserve"> AUTONUMLGL  \* Arabic \e </w:instrText>
      </w:r>
      <w:r w:rsidRPr="004438BB">
        <w:rPr>
          <w:rFonts w:ascii="Cambria" w:hAnsi="Cambria"/>
          <w:b/>
          <w:bCs/>
          <w:kern w:val="32"/>
          <w:sz w:val="24"/>
          <w:szCs w:val="24"/>
        </w:rPr>
        <w:fldChar w:fldCharType="end"/>
      </w:r>
      <w:r w:rsidRPr="004438BB">
        <w:rPr>
          <w:rFonts w:ascii="Cambria" w:hAnsi="Cambria"/>
          <w:b/>
          <w:bCs/>
          <w:kern w:val="32"/>
          <w:sz w:val="24"/>
          <w:szCs w:val="24"/>
        </w:rPr>
        <w:t>/VI/2026</w:t>
      </w:r>
    </w:p>
    <w:p w14:paraId="6613553F"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Zwyczajnego Walnego Zgromadzenia </w:t>
      </w:r>
    </w:p>
    <w:p w14:paraId="0EBA467A"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Apator Spółka Akcyjna z dnia 25 czerwca 2026 roku</w:t>
      </w:r>
    </w:p>
    <w:p w14:paraId="1B2E8213" w14:textId="77777777" w:rsidR="0024238E" w:rsidRPr="004438BB" w:rsidRDefault="0024238E" w:rsidP="0024238E">
      <w:pPr>
        <w:spacing w:after="160" w:line="360" w:lineRule="auto"/>
        <w:rPr>
          <w:rFonts w:ascii="Cambria" w:hAnsi="Cambria"/>
          <w:sz w:val="24"/>
          <w:szCs w:val="24"/>
        </w:rPr>
      </w:pPr>
    </w:p>
    <w:p w14:paraId="6240DEE1" w14:textId="77777777" w:rsidR="0024238E" w:rsidRPr="004438BB" w:rsidRDefault="0024238E" w:rsidP="0024238E">
      <w:pPr>
        <w:spacing w:after="160" w:line="360" w:lineRule="auto"/>
        <w:rPr>
          <w:rFonts w:ascii="Cambria" w:hAnsi="Cambria"/>
          <w:sz w:val="24"/>
          <w:szCs w:val="24"/>
        </w:rPr>
      </w:pPr>
    </w:p>
    <w:p w14:paraId="6DB33E9E" w14:textId="77777777" w:rsidR="0024238E" w:rsidRPr="004438BB" w:rsidRDefault="0024238E" w:rsidP="0024238E">
      <w:pPr>
        <w:spacing w:after="160" w:line="360" w:lineRule="auto"/>
        <w:jc w:val="both"/>
        <w:rPr>
          <w:rFonts w:ascii="Cambria" w:hAnsi="Cambria"/>
          <w:sz w:val="24"/>
          <w:szCs w:val="24"/>
        </w:rPr>
      </w:pPr>
      <w:r w:rsidRPr="004438BB">
        <w:rPr>
          <w:rFonts w:ascii="Cambria" w:hAnsi="Cambria"/>
          <w:sz w:val="24"/>
          <w:szCs w:val="24"/>
        </w:rPr>
        <w:t xml:space="preserve">w sprawie udzielenia absolutorium Członkowi Rady Nadzorczej Apator S.A. </w:t>
      </w:r>
      <w:r w:rsidRPr="004438BB">
        <w:rPr>
          <w:rFonts w:ascii="Cambria" w:hAnsi="Cambria"/>
          <w:sz w:val="24"/>
          <w:szCs w:val="24"/>
        </w:rPr>
        <w:br/>
        <w:t xml:space="preserve">Januszowi </w:t>
      </w:r>
      <w:proofErr w:type="spellStart"/>
      <w:r w:rsidRPr="004438BB">
        <w:rPr>
          <w:rFonts w:ascii="Cambria" w:hAnsi="Cambria"/>
          <w:sz w:val="24"/>
          <w:szCs w:val="24"/>
        </w:rPr>
        <w:t>Marzyglińskiemu</w:t>
      </w:r>
      <w:proofErr w:type="spellEnd"/>
      <w:r w:rsidRPr="004438BB">
        <w:rPr>
          <w:rFonts w:ascii="Cambria" w:hAnsi="Cambria"/>
          <w:sz w:val="24"/>
          <w:szCs w:val="24"/>
        </w:rPr>
        <w:t xml:space="preserve"> z wykonania obowiązków w roku obrotowym 2025.</w:t>
      </w:r>
    </w:p>
    <w:p w14:paraId="10762E49" w14:textId="77777777" w:rsidR="0024238E" w:rsidRPr="004438BB" w:rsidRDefault="0024238E" w:rsidP="0024238E">
      <w:pPr>
        <w:spacing w:after="160" w:line="360" w:lineRule="auto"/>
        <w:jc w:val="both"/>
        <w:rPr>
          <w:rFonts w:ascii="Cambria" w:hAnsi="Cambria"/>
          <w:sz w:val="24"/>
          <w:szCs w:val="24"/>
        </w:rPr>
      </w:pPr>
    </w:p>
    <w:p w14:paraId="20DA55CD" w14:textId="77777777" w:rsidR="0024238E" w:rsidRPr="004438BB" w:rsidRDefault="0024238E" w:rsidP="0024238E">
      <w:pPr>
        <w:spacing w:after="160" w:line="360" w:lineRule="auto"/>
        <w:jc w:val="both"/>
        <w:rPr>
          <w:rFonts w:ascii="Cambria" w:hAnsi="Cambria"/>
          <w:sz w:val="24"/>
          <w:szCs w:val="24"/>
        </w:rPr>
      </w:pPr>
      <w:r w:rsidRPr="004438BB">
        <w:rPr>
          <w:rFonts w:ascii="Cambria" w:hAnsi="Cambria"/>
          <w:sz w:val="24"/>
          <w:szCs w:val="24"/>
        </w:rPr>
        <w:t xml:space="preserve">Na podstawie art. 395 § 2 pkt 3 Kodeksu spółek handlowych oraz § 14 ust. 14 pkt 7 Statutu </w:t>
      </w:r>
      <w:r w:rsidRPr="004438BB">
        <w:rPr>
          <w:rFonts w:ascii="Cambria" w:hAnsi="Cambria"/>
          <w:sz w:val="24"/>
          <w:szCs w:val="24"/>
        </w:rPr>
        <w:br/>
        <w:t>Apator S.A. Zwyczajne Walne Zgromadzenie Apator S.A. uchwala, co następuje:</w:t>
      </w:r>
    </w:p>
    <w:p w14:paraId="731A648C" w14:textId="77777777" w:rsidR="0024238E" w:rsidRPr="004438BB" w:rsidRDefault="0024238E" w:rsidP="0024238E">
      <w:pPr>
        <w:spacing w:after="160" w:line="360" w:lineRule="auto"/>
        <w:jc w:val="both"/>
        <w:rPr>
          <w:rFonts w:ascii="Cambria" w:hAnsi="Cambria"/>
          <w:sz w:val="24"/>
          <w:szCs w:val="24"/>
        </w:rPr>
      </w:pPr>
    </w:p>
    <w:p w14:paraId="56904F36" w14:textId="77777777" w:rsidR="0024238E" w:rsidRPr="004438BB" w:rsidRDefault="0024238E" w:rsidP="0024238E">
      <w:pPr>
        <w:spacing w:after="160" w:line="360" w:lineRule="auto"/>
        <w:jc w:val="both"/>
        <w:rPr>
          <w:rFonts w:ascii="Cambria" w:hAnsi="Cambria"/>
          <w:sz w:val="24"/>
          <w:szCs w:val="24"/>
        </w:rPr>
      </w:pPr>
    </w:p>
    <w:p w14:paraId="793BAA4C" w14:textId="77777777"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 xml:space="preserve">Udziela się absolutorium Januszowi </w:t>
      </w:r>
      <w:proofErr w:type="spellStart"/>
      <w:r w:rsidRPr="004438BB">
        <w:rPr>
          <w:rFonts w:ascii="Cambria" w:hAnsi="Cambria"/>
          <w:sz w:val="24"/>
          <w:szCs w:val="24"/>
        </w:rPr>
        <w:t>Marzyglińskiemu</w:t>
      </w:r>
      <w:proofErr w:type="spellEnd"/>
      <w:r w:rsidRPr="004438BB">
        <w:rPr>
          <w:rFonts w:ascii="Cambria" w:hAnsi="Cambria"/>
          <w:sz w:val="24"/>
          <w:szCs w:val="24"/>
        </w:rPr>
        <w:t xml:space="preserve"> z wykonania obowiązków Członka</w:t>
      </w:r>
      <w:r w:rsidRPr="004438BB">
        <w:rPr>
          <w:rFonts w:ascii="Cambria" w:hAnsi="Cambria"/>
          <w:sz w:val="24"/>
          <w:szCs w:val="24"/>
        </w:rPr>
        <w:br/>
        <w:t>Rady Nadzorczej Apator S.A. w roku obrotowym 2025 r.</w:t>
      </w:r>
    </w:p>
    <w:p w14:paraId="01012418" w14:textId="77777777" w:rsidR="0024238E" w:rsidRPr="004438BB" w:rsidRDefault="0024238E" w:rsidP="0024238E">
      <w:pPr>
        <w:spacing w:after="160" w:line="360" w:lineRule="auto"/>
        <w:rPr>
          <w:rFonts w:ascii="Cambria" w:hAnsi="Cambria"/>
          <w:sz w:val="24"/>
          <w:szCs w:val="24"/>
        </w:rPr>
      </w:pPr>
    </w:p>
    <w:p w14:paraId="23D25136" w14:textId="77777777" w:rsidR="0024238E" w:rsidRPr="004438BB" w:rsidRDefault="0024238E" w:rsidP="0024238E">
      <w:pPr>
        <w:spacing w:after="160" w:line="360" w:lineRule="auto"/>
        <w:rPr>
          <w:rFonts w:ascii="Cambria" w:hAnsi="Cambria"/>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4238E" w:rsidRPr="00AD3034" w14:paraId="3D98433F" w14:textId="77777777" w:rsidTr="00A92A0D">
        <w:trPr>
          <w:trHeight w:val="551"/>
        </w:trPr>
        <w:tc>
          <w:tcPr>
            <w:tcW w:w="2461" w:type="dxa"/>
          </w:tcPr>
          <w:p w14:paraId="408EF1B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46DC84D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14E0701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138E93E"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F589C8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057AD3C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541C00D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158253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3D99BB2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4DACA14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72B3F4C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7CC2B49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497AC9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9C5410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F5C5C0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1543FC2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6C2DE64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37E8C1E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764BCD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EAEA90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4238E" w:rsidRPr="00AD3034" w14:paraId="02474502" w14:textId="77777777" w:rsidTr="00A92A0D">
        <w:trPr>
          <w:trHeight w:val="666"/>
        </w:trPr>
        <w:tc>
          <w:tcPr>
            <w:tcW w:w="9844" w:type="dxa"/>
            <w:gridSpan w:val="4"/>
          </w:tcPr>
          <w:p w14:paraId="1558948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568249B4" w14:textId="77777777" w:rsidR="0024238E" w:rsidRPr="004438BB" w:rsidRDefault="0024238E" w:rsidP="0024238E">
      <w:pPr>
        <w:spacing w:after="160" w:line="360" w:lineRule="auto"/>
        <w:rPr>
          <w:rFonts w:ascii="Cambria" w:hAnsi="Cambria"/>
          <w:sz w:val="24"/>
          <w:szCs w:val="24"/>
        </w:rPr>
      </w:pPr>
      <w:r w:rsidRPr="004438BB">
        <w:rPr>
          <w:rFonts w:ascii="Cambria" w:hAnsi="Cambria"/>
          <w:sz w:val="24"/>
          <w:szCs w:val="24"/>
        </w:rPr>
        <w:br w:type="page"/>
      </w:r>
    </w:p>
    <w:p w14:paraId="5F524F80"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lastRenderedPageBreak/>
        <w:t xml:space="preserve">Uchwała nr </w:t>
      </w:r>
      <w:r w:rsidRPr="004438BB">
        <w:rPr>
          <w:rFonts w:ascii="Cambria" w:hAnsi="Cambria"/>
          <w:b/>
          <w:bCs/>
          <w:kern w:val="32"/>
          <w:sz w:val="24"/>
          <w:szCs w:val="24"/>
        </w:rPr>
        <w:fldChar w:fldCharType="begin"/>
      </w:r>
      <w:r w:rsidRPr="004438BB">
        <w:rPr>
          <w:rFonts w:ascii="Cambria" w:hAnsi="Cambria"/>
          <w:b/>
          <w:bCs/>
          <w:kern w:val="32"/>
          <w:sz w:val="24"/>
          <w:szCs w:val="24"/>
        </w:rPr>
        <w:instrText xml:space="preserve"> AUTONUMLGL  \* Arabic \e </w:instrText>
      </w:r>
      <w:r w:rsidRPr="004438BB">
        <w:rPr>
          <w:rFonts w:ascii="Cambria" w:hAnsi="Cambria"/>
          <w:b/>
          <w:bCs/>
          <w:kern w:val="32"/>
          <w:sz w:val="24"/>
          <w:szCs w:val="24"/>
        </w:rPr>
        <w:fldChar w:fldCharType="end"/>
      </w:r>
      <w:r w:rsidRPr="004438BB">
        <w:rPr>
          <w:rFonts w:ascii="Cambria" w:hAnsi="Cambria"/>
          <w:b/>
          <w:bCs/>
          <w:kern w:val="32"/>
          <w:sz w:val="24"/>
          <w:szCs w:val="24"/>
        </w:rPr>
        <w:t>/VI/2026</w:t>
      </w:r>
    </w:p>
    <w:p w14:paraId="73C0C035"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Zwyczajnego Walnego Zgromadzenia </w:t>
      </w:r>
    </w:p>
    <w:p w14:paraId="449AA1DF"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Apator Spółka Akcyjna z dnia 25 czerwca 2026 roku</w:t>
      </w:r>
    </w:p>
    <w:p w14:paraId="7B40C226" w14:textId="77777777" w:rsidR="0024238E" w:rsidRPr="004438BB" w:rsidRDefault="0024238E" w:rsidP="0024238E">
      <w:pPr>
        <w:spacing w:after="160" w:line="360" w:lineRule="auto"/>
        <w:rPr>
          <w:rFonts w:ascii="Cambria" w:hAnsi="Cambria"/>
          <w:sz w:val="24"/>
          <w:szCs w:val="24"/>
        </w:rPr>
      </w:pPr>
    </w:p>
    <w:p w14:paraId="7E651959" w14:textId="77777777" w:rsidR="0024238E" w:rsidRPr="004438BB" w:rsidRDefault="0024238E" w:rsidP="0024238E">
      <w:pPr>
        <w:spacing w:after="160" w:line="360" w:lineRule="auto"/>
        <w:rPr>
          <w:rFonts w:ascii="Cambria" w:hAnsi="Cambria"/>
          <w:sz w:val="24"/>
          <w:szCs w:val="24"/>
        </w:rPr>
      </w:pPr>
    </w:p>
    <w:p w14:paraId="078A5AC1" w14:textId="77777777" w:rsidR="0024238E" w:rsidRPr="004438BB" w:rsidRDefault="0024238E" w:rsidP="0024238E">
      <w:pPr>
        <w:spacing w:after="160" w:line="360" w:lineRule="auto"/>
        <w:jc w:val="both"/>
        <w:rPr>
          <w:rFonts w:ascii="Cambria" w:hAnsi="Cambria"/>
          <w:sz w:val="24"/>
          <w:szCs w:val="24"/>
        </w:rPr>
      </w:pPr>
      <w:r w:rsidRPr="004438BB">
        <w:rPr>
          <w:rFonts w:ascii="Cambria" w:hAnsi="Cambria"/>
          <w:sz w:val="24"/>
          <w:szCs w:val="24"/>
        </w:rPr>
        <w:t xml:space="preserve">w sprawie udzielenia absolutorium Członkowi Rady Nadzorczej Apator S.A. </w:t>
      </w:r>
      <w:r w:rsidRPr="004438BB">
        <w:rPr>
          <w:rFonts w:ascii="Cambria" w:hAnsi="Cambria"/>
          <w:sz w:val="24"/>
          <w:szCs w:val="24"/>
        </w:rPr>
        <w:br/>
        <w:t xml:space="preserve">Tadeuszowi </w:t>
      </w:r>
      <w:proofErr w:type="spellStart"/>
      <w:r w:rsidRPr="004438BB">
        <w:rPr>
          <w:rFonts w:ascii="Cambria" w:hAnsi="Cambria"/>
          <w:sz w:val="24"/>
          <w:szCs w:val="24"/>
        </w:rPr>
        <w:t>Sosgórnikowi</w:t>
      </w:r>
      <w:proofErr w:type="spellEnd"/>
      <w:r w:rsidRPr="004438BB">
        <w:rPr>
          <w:rFonts w:ascii="Cambria" w:hAnsi="Cambria"/>
          <w:sz w:val="24"/>
          <w:szCs w:val="24"/>
        </w:rPr>
        <w:t xml:space="preserve"> z wykonania obowiązków w roku obrotowym 2025.</w:t>
      </w:r>
    </w:p>
    <w:p w14:paraId="61C8557C" w14:textId="77777777" w:rsidR="0024238E" w:rsidRPr="004438BB" w:rsidRDefault="0024238E" w:rsidP="0024238E">
      <w:pPr>
        <w:spacing w:after="160" w:line="360" w:lineRule="auto"/>
        <w:jc w:val="both"/>
        <w:rPr>
          <w:rFonts w:ascii="Cambria" w:hAnsi="Cambria"/>
          <w:sz w:val="24"/>
          <w:szCs w:val="24"/>
        </w:rPr>
      </w:pPr>
    </w:p>
    <w:p w14:paraId="5D8458CD" w14:textId="77777777" w:rsidR="0024238E" w:rsidRPr="004438BB" w:rsidRDefault="0024238E" w:rsidP="0024238E">
      <w:pPr>
        <w:spacing w:after="160" w:line="360" w:lineRule="auto"/>
        <w:jc w:val="both"/>
        <w:rPr>
          <w:rFonts w:ascii="Cambria" w:hAnsi="Cambria"/>
          <w:sz w:val="24"/>
          <w:szCs w:val="24"/>
        </w:rPr>
      </w:pPr>
      <w:r w:rsidRPr="004438BB">
        <w:rPr>
          <w:rFonts w:ascii="Cambria" w:hAnsi="Cambria"/>
          <w:sz w:val="24"/>
          <w:szCs w:val="24"/>
        </w:rPr>
        <w:t xml:space="preserve">Na podstawie art. 395 § 2 pkt 3 Kodeksu spółek handlowych oraz § 14 ust. 14 pkt 7 Statutu </w:t>
      </w:r>
      <w:r w:rsidRPr="004438BB">
        <w:rPr>
          <w:rFonts w:ascii="Cambria" w:hAnsi="Cambria"/>
          <w:sz w:val="24"/>
          <w:szCs w:val="24"/>
        </w:rPr>
        <w:br/>
        <w:t>Apator S.A. Zwyczajne Walne Zgromadzenie Apator S.A. uchwala, co następuje:</w:t>
      </w:r>
    </w:p>
    <w:p w14:paraId="394F99BF" w14:textId="77777777" w:rsidR="0024238E" w:rsidRPr="004438BB" w:rsidRDefault="0024238E" w:rsidP="0024238E">
      <w:pPr>
        <w:spacing w:after="160" w:line="360" w:lineRule="auto"/>
        <w:jc w:val="both"/>
        <w:rPr>
          <w:rFonts w:ascii="Cambria" w:hAnsi="Cambria"/>
          <w:sz w:val="24"/>
          <w:szCs w:val="24"/>
        </w:rPr>
      </w:pPr>
    </w:p>
    <w:p w14:paraId="3DCA1618" w14:textId="77777777" w:rsidR="0024238E" w:rsidRPr="004438BB" w:rsidRDefault="0024238E" w:rsidP="0024238E">
      <w:pPr>
        <w:spacing w:after="160" w:line="360" w:lineRule="auto"/>
        <w:jc w:val="both"/>
        <w:rPr>
          <w:rFonts w:ascii="Cambria" w:hAnsi="Cambria"/>
          <w:sz w:val="24"/>
          <w:szCs w:val="24"/>
        </w:rPr>
      </w:pPr>
    </w:p>
    <w:p w14:paraId="0CBE6B2B" w14:textId="77777777"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 xml:space="preserve">Udziela się absolutorium Tadeuszowi </w:t>
      </w:r>
      <w:proofErr w:type="spellStart"/>
      <w:r w:rsidRPr="004438BB">
        <w:rPr>
          <w:rFonts w:ascii="Cambria" w:hAnsi="Cambria"/>
          <w:sz w:val="24"/>
          <w:szCs w:val="24"/>
        </w:rPr>
        <w:t>Sosgórnikowi</w:t>
      </w:r>
      <w:proofErr w:type="spellEnd"/>
      <w:r w:rsidRPr="004438BB">
        <w:rPr>
          <w:rFonts w:ascii="Cambria" w:hAnsi="Cambria"/>
          <w:sz w:val="24"/>
          <w:szCs w:val="24"/>
        </w:rPr>
        <w:t xml:space="preserve"> z wykonania obowiązków Członka Rady Nadzorczej Apator S.A. w roku obrotowym 2025 r.</w:t>
      </w:r>
    </w:p>
    <w:p w14:paraId="4D55DEA9" w14:textId="77777777" w:rsidR="00B25C23" w:rsidRPr="004438BB" w:rsidRDefault="00B25C23" w:rsidP="0024238E">
      <w:pPr>
        <w:spacing w:after="160" w:line="278" w:lineRule="auto"/>
        <w:rPr>
          <w:rFonts w:ascii="Cambria" w:hAnsi="Cambria"/>
          <w:b/>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4238E" w:rsidRPr="00AD3034" w14:paraId="2781DD92" w14:textId="77777777" w:rsidTr="00A92A0D">
        <w:trPr>
          <w:trHeight w:val="551"/>
        </w:trPr>
        <w:tc>
          <w:tcPr>
            <w:tcW w:w="2461" w:type="dxa"/>
          </w:tcPr>
          <w:p w14:paraId="521E06B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64F3C89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762E7D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8665DD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A2B808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71EEE9C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758B413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A52F28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5B2E89B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365401E"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7E59793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498B32C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C27DE5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08AD9C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9D2478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630F709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625E590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588AEA3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447228E"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180589B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4238E" w:rsidRPr="00AD3034" w14:paraId="637CA375" w14:textId="77777777" w:rsidTr="00A92A0D">
        <w:trPr>
          <w:trHeight w:val="666"/>
        </w:trPr>
        <w:tc>
          <w:tcPr>
            <w:tcW w:w="9844" w:type="dxa"/>
            <w:gridSpan w:val="4"/>
          </w:tcPr>
          <w:p w14:paraId="3C1DEF9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0021F8F0" w14:textId="3413CFB4" w:rsidR="0024238E" w:rsidRPr="004438BB" w:rsidRDefault="0024238E" w:rsidP="0024238E">
      <w:pPr>
        <w:spacing w:after="160" w:line="278" w:lineRule="auto"/>
        <w:rPr>
          <w:rFonts w:ascii="Cambria" w:hAnsi="Cambria"/>
          <w:b/>
          <w:sz w:val="24"/>
          <w:szCs w:val="24"/>
        </w:rPr>
      </w:pPr>
    </w:p>
    <w:p w14:paraId="60D6E345" w14:textId="77777777" w:rsidR="00B25C23" w:rsidRDefault="00B25C23" w:rsidP="0024238E">
      <w:pPr>
        <w:spacing w:line="360" w:lineRule="auto"/>
        <w:ind w:right="-87"/>
        <w:jc w:val="center"/>
        <w:outlineLvl w:val="0"/>
        <w:rPr>
          <w:rFonts w:ascii="Cambria" w:hAnsi="Cambria"/>
          <w:b/>
          <w:sz w:val="24"/>
          <w:szCs w:val="24"/>
        </w:rPr>
      </w:pPr>
    </w:p>
    <w:p w14:paraId="72A31791" w14:textId="77777777" w:rsidR="00B25C23" w:rsidRDefault="00B25C23" w:rsidP="0024238E">
      <w:pPr>
        <w:spacing w:line="360" w:lineRule="auto"/>
        <w:ind w:right="-87"/>
        <w:jc w:val="center"/>
        <w:outlineLvl w:val="0"/>
        <w:rPr>
          <w:rFonts w:ascii="Cambria" w:hAnsi="Cambria"/>
          <w:b/>
          <w:sz w:val="24"/>
          <w:szCs w:val="24"/>
        </w:rPr>
      </w:pPr>
    </w:p>
    <w:p w14:paraId="2F370418" w14:textId="77777777" w:rsidR="00B25C23" w:rsidRDefault="00B25C23" w:rsidP="0024238E">
      <w:pPr>
        <w:spacing w:line="360" w:lineRule="auto"/>
        <w:ind w:right="-87"/>
        <w:jc w:val="center"/>
        <w:outlineLvl w:val="0"/>
        <w:rPr>
          <w:rFonts w:ascii="Cambria" w:hAnsi="Cambria"/>
          <w:b/>
          <w:sz w:val="24"/>
          <w:szCs w:val="24"/>
        </w:rPr>
      </w:pPr>
    </w:p>
    <w:p w14:paraId="09F7B29D" w14:textId="77777777" w:rsidR="00B25C23" w:rsidRDefault="00B25C23" w:rsidP="0024238E">
      <w:pPr>
        <w:spacing w:line="360" w:lineRule="auto"/>
        <w:ind w:right="-87"/>
        <w:jc w:val="center"/>
        <w:outlineLvl w:val="0"/>
        <w:rPr>
          <w:rFonts w:ascii="Cambria" w:hAnsi="Cambria"/>
          <w:b/>
          <w:sz w:val="24"/>
          <w:szCs w:val="24"/>
        </w:rPr>
      </w:pPr>
    </w:p>
    <w:p w14:paraId="3257B806" w14:textId="6CA4D120"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lastRenderedPageBreak/>
        <w:t xml:space="preserve">Uchwała nr </w:t>
      </w:r>
      <w:r w:rsidRPr="004438BB">
        <w:rPr>
          <w:rFonts w:ascii="Cambria" w:hAnsi="Cambria"/>
          <w:b/>
          <w:bCs/>
          <w:kern w:val="32"/>
          <w:sz w:val="24"/>
          <w:szCs w:val="24"/>
        </w:rPr>
        <w:fldChar w:fldCharType="begin"/>
      </w:r>
      <w:r w:rsidRPr="004438BB">
        <w:rPr>
          <w:rFonts w:ascii="Cambria" w:hAnsi="Cambria"/>
          <w:b/>
          <w:bCs/>
          <w:kern w:val="32"/>
          <w:sz w:val="24"/>
          <w:szCs w:val="24"/>
        </w:rPr>
        <w:instrText xml:space="preserve"> AUTONUMLGL  \* Arabic \e </w:instrText>
      </w:r>
      <w:r w:rsidRPr="004438BB">
        <w:rPr>
          <w:rFonts w:ascii="Cambria" w:hAnsi="Cambria"/>
          <w:b/>
          <w:bCs/>
          <w:kern w:val="32"/>
          <w:sz w:val="24"/>
          <w:szCs w:val="24"/>
        </w:rPr>
        <w:fldChar w:fldCharType="end"/>
      </w:r>
      <w:r w:rsidRPr="004438BB">
        <w:rPr>
          <w:rFonts w:ascii="Cambria" w:hAnsi="Cambria"/>
          <w:b/>
          <w:bCs/>
          <w:kern w:val="32"/>
          <w:sz w:val="24"/>
          <w:szCs w:val="24"/>
        </w:rPr>
        <w:t>/VI/2026</w:t>
      </w:r>
    </w:p>
    <w:p w14:paraId="6A3B97CB"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Zwyczajnego Walnego Zgromadzenia </w:t>
      </w:r>
    </w:p>
    <w:p w14:paraId="0B3B3844"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Apator Spółka Akcyjna z dnia 25 czerwca 2026 roku</w:t>
      </w:r>
    </w:p>
    <w:p w14:paraId="79EA434B" w14:textId="77777777" w:rsidR="0024238E" w:rsidRPr="004438BB" w:rsidRDefault="0024238E" w:rsidP="0024238E">
      <w:pPr>
        <w:spacing w:after="160" w:line="360" w:lineRule="auto"/>
        <w:rPr>
          <w:rFonts w:ascii="Cambria" w:hAnsi="Cambria"/>
          <w:sz w:val="24"/>
          <w:szCs w:val="24"/>
        </w:rPr>
      </w:pPr>
    </w:p>
    <w:p w14:paraId="2B249619" w14:textId="77777777" w:rsidR="0024238E" w:rsidRPr="004438BB" w:rsidRDefault="0024238E" w:rsidP="0024238E">
      <w:pPr>
        <w:spacing w:after="160" w:line="360" w:lineRule="auto"/>
        <w:jc w:val="both"/>
        <w:rPr>
          <w:rFonts w:ascii="Cambria" w:hAnsi="Cambria"/>
          <w:sz w:val="24"/>
          <w:szCs w:val="24"/>
        </w:rPr>
      </w:pPr>
      <w:r w:rsidRPr="004438BB">
        <w:rPr>
          <w:rFonts w:ascii="Cambria" w:hAnsi="Cambria"/>
          <w:sz w:val="24"/>
          <w:szCs w:val="24"/>
        </w:rPr>
        <w:t xml:space="preserve">w sprawie udzielenia absolutorium Członkowi Rady Nadzorczej Apator S.A. </w:t>
      </w:r>
      <w:r w:rsidRPr="004438BB">
        <w:rPr>
          <w:rFonts w:ascii="Cambria" w:hAnsi="Cambria"/>
          <w:sz w:val="24"/>
          <w:szCs w:val="24"/>
        </w:rPr>
        <w:br/>
        <w:t>Danucie Guzowskiej z wykonania obowiązków w roku obrotowym 2025.</w:t>
      </w:r>
    </w:p>
    <w:p w14:paraId="359F0EAE" w14:textId="77777777" w:rsidR="0024238E" w:rsidRPr="004438BB" w:rsidRDefault="0024238E" w:rsidP="0024238E">
      <w:pPr>
        <w:spacing w:after="160" w:line="360" w:lineRule="auto"/>
        <w:jc w:val="both"/>
        <w:rPr>
          <w:rFonts w:ascii="Cambria" w:hAnsi="Cambria"/>
          <w:sz w:val="24"/>
          <w:szCs w:val="24"/>
        </w:rPr>
      </w:pPr>
    </w:p>
    <w:p w14:paraId="3202FBA2" w14:textId="77777777" w:rsidR="0024238E" w:rsidRPr="004438BB" w:rsidRDefault="0024238E" w:rsidP="0024238E">
      <w:pPr>
        <w:spacing w:after="160" w:line="360" w:lineRule="auto"/>
        <w:jc w:val="both"/>
        <w:rPr>
          <w:rFonts w:ascii="Cambria" w:hAnsi="Cambria"/>
          <w:sz w:val="24"/>
          <w:szCs w:val="24"/>
        </w:rPr>
      </w:pPr>
      <w:r w:rsidRPr="004438BB">
        <w:rPr>
          <w:rFonts w:ascii="Cambria" w:hAnsi="Cambria"/>
          <w:sz w:val="24"/>
          <w:szCs w:val="24"/>
        </w:rPr>
        <w:t xml:space="preserve">Na podstawie art. 395 § 2 pkt 3 Kodeksu spółek handlowych oraz § 14 ust. 14 pkt 7 Statutu </w:t>
      </w:r>
      <w:r w:rsidRPr="004438BB">
        <w:rPr>
          <w:rFonts w:ascii="Cambria" w:hAnsi="Cambria"/>
          <w:sz w:val="24"/>
          <w:szCs w:val="24"/>
        </w:rPr>
        <w:br/>
        <w:t>Apator S.A. Zwyczajne Walne Zgromadzenie Apator S.A. uchwala, co następuje:</w:t>
      </w:r>
    </w:p>
    <w:p w14:paraId="377C4833" w14:textId="77777777" w:rsidR="0024238E" w:rsidRPr="004438BB" w:rsidRDefault="0024238E" w:rsidP="0024238E">
      <w:pPr>
        <w:spacing w:after="160" w:line="360" w:lineRule="auto"/>
        <w:jc w:val="both"/>
        <w:rPr>
          <w:rFonts w:ascii="Cambria" w:hAnsi="Cambria"/>
          <w:sz w:val="24"/>
          <w:szCs w:val="24"/>
        </w:rPr>
      </w:pPr>
    </w:p>
    <w:p w14:paraId="35EA97E8" w14:textId="77777777" w:rsidR="0024238E" w:rsidRPr="004438BB" w:rsidRDefault="0024238E" w:rsidP="0024238E">
      <w:pPr>
        <w:spacing w:after="160" w:line="360" w:lineRule="auto"/>
        <w:jc w:val="both"/>
        <w:rPr>
          <w:rFonts w:ascii="Cambria" w:hAnsi="Cambria"/>
          <w:sz w:val="24"/>
          <w:szCs w:val="24"/>
        </w:rPr>
      </w:pPr>
    </w:p>
    <w:p w14:paraId="03D26EC9" w14:textId="77777777"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Udziela się absolutorium Danucie Guzowskiej z wykonania obowiązków Członka Rady Nadzorczej Apator S.A. w roku obrotowym 2025 r.</w:t>
      </w:r>
    </w:p>
    <w:p w14:paraId="3AF0BDC8" w14:textId="77777777" w:rsidR="0024238E" w:rsidRPr="004438BB" w:rsidRDefault="0024238E" w:rsidP="0024238E">
      <w:pPr>
        <w:spacing w:after="160" w:line="360" w:lineRule="auto"/>
        <w:rPr>
          <w:rFonts w:ascii="Cambria" w:hAnsi="Cambria"/>
          <w:sz w:val="24"/>
          <w:szCs w:val="24"/>
        </w:rPr>
      </w:pPr>
    </w:p>
    <w:p w14:paraId="0D982ABE" w14:textId="7E8BD96B" w:rsidR="0024238E" w:rsidRPr="004438BB" w:rsidRDefault="0024238E" w:rsidP="0024238E">
      <w:pPr>
        <w:spacing w:after="160" w:line="278" w:lineRule="auto"/>
        <w:rPr>
          <w:rFonts w:ascii="Cambria" w:hAnsi="Cambria"/>
          <w:b/>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4238E" w:rsidRPr="00AD3034" w14:paraId="712F851A" w14:textId="77777777" w:rsidTr="00A92A0D">
        <w:trPr>
          <w:trHeight w:val="551"/>
        </w:trPr>
        <w:tc>
          <w:tcPr>
            <w:tcW w:w="2461" w:type="dxa"/>
          </w:tcPr>
          <w:p w14:paraId="21AC7EE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718D79D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B88656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1AA8008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A28430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359F7E0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42B2349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4997AC1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5AB0D8A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4D74354A"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7E2D41AE"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293D9C5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BA346EA"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1E4574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FF4F13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62D6D48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66A5029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6360F46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198D114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3DD707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4238E" w:rsidRPr="00AD3034" w14:paraId="1D4C3825" w14:textId="77777777" w:rsidTr="00A92A0D">
        <w:trPr>
          <w:trHeight w:val="666"/>
        </w:trPr>
        <w:tc>
          <w:tcPr>
            <w:tcW w:w="9844" w:type="dxa"/>
            <w:gridSpan w:val="4"/>
          </w:tcPr>
          <w:p w14:paraId="47121F6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40AD744D" w14:textId="1E0DAC50" w:rsidR="0024238E" w:rsidRPr="004438BB" w:rsidRDefault="0024238E" w:rsidP="0024238E">
      <w:pPr>
        <w:spacing w:after="160" w:line="278" w:lineRule="auto"/>
        <w:rPr>
          <w:rFonts w:ascii="Cambria" w:hAnsi="Cambria"/>
          <w:b/>
          <w:sz w:val="24"/>
          <w:szCs w:val="24"/>
        </w:rPr>
      </w:pPr>
    </w:p>
    <w:p w14:paraId="45677710" w14:textId="77777777" w:rsidR="00B25C23" w:rsidRDefault="00B25C23" w:rsidP="0024238E">
      <w:pPr>
        <w:spacing w:line="360" w:lineRule="auto"/>
        <w:ind w:right="-87"/>
        <w:jc w:val="center"/>
        <w:outlineLvl w:val="0"/>
        <w:rPr>
          <w:rFonts w:ascii="Cambria" w:hAnsi="Cambria"/>
          <w:b/>
          <w:sz w:val="24"/>
          <w:szCs w:val="24"/>
        </w:rPr>
      </w:pPr>
    </w:p>
    <w:p w14:paraId="5AEAE3D1" w14:textId="77777777" w:rsidR="00B25C23" w:rsidRDefault="00B25C23" w:rsidP="0024238E">
      <w:pPr>
        <w:spacing w:line="360" w:lineRule="auto"/>
        <w:ind w:right="-87"/>
        <w:jc w:val="center"/>
        <w:outlineLvl w:val="0"/>
        <w:rPr>
          <w:rFonts w:ascii="Cambria" w:hAnsi="Cambria"/>
          <w:b/>
          <w:sz w:val="24"/>
          <w:szCs w:val="24"/>
        </w:rPr>
      </w:pPr>
    </w:p>
    <w:p w14:paraId="327860EB" w14:textId="77777777" w:rsidR="00B25C23" w:rsidRDefault="00B25C23" w:rsidP="0024238E">
      <w:pPr>
        <w:spacing w:line="360" w:lineRule="auto"/>
        <w:ind w:right="-87"/>
        <w:jc w:val="center"/>
        <w:outlineLvl w:val="0"/>
        <w:rPr>
          <w:rFonts w:ascii="Cambria" w:hAnsi="Cambria"/>
          <w:b/>
          <w:sz w:val="24"/>
          <w:szCs w:val="24"/>
        </w:rPr>
      </w:pPr>
    </w:p>
    <w:p w14:paraId="3BD3B76E" w14:textId="77777777" w:rsidR="00B25C23" w:rsidRDefault="00B25C23" w:rsidP="0024238E">
      <w:pPr>
        <w:spacing w:line="360" w:lineRule="auto"/>
        <w:ind w:right="-87"/>
        <w:jc w:val="center"/>
        <w:outlineLvl w:val="0"/>
        <w:rPr>
          <w:rFonts w:ascii="Cambria" w:hAnsi="Cambria"/>
          <w:b/>
          <w:sz w:val="24"/>
          <w:szCs w:val="24"/>
        </w:rPr>
      </w:pPr>
    </w:p>
    <w:p w14:paraId="59539539" w14:textId="4F2AE659"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lastRenderedPageBreak/>
        <w:t xml:space="preserve">Uchwała nr </w:t>
      </w:r>
      <w:r w:rsidRPr="004438BB">
        <w:rPr>
          <w:rFonts w:ascii="Cambria" w:hAnsi="Cambria"/>
          <w:b/>
          <w:bCs/>
          <w:kern w:val="32"/>
          <w:sz w:val="24"/>
          <w:szCs w:val="24"/>
        </w:rPr>
        <w:fldChar w:fldCharType="begin"/>
      </w:r>
      <w:r w:rsidRPr="004438BB">
        <w:rPr>
          <w:rFonts w:ascii="Cambria" w:hAnsi="Cambria"/>
          <w:b/>
          <w:bCs/>
          <w:kern w:val="32"/>
          <w:sz w:val="24"/>
          <w:szCs w:val="24"/>
        </w:rPr>
        <w:instrText xml:space="preserve"> AUTONUMLGL  \* Arabic \e </w:instrText>
      </w:r>
      <w:r w:rsidRPr="004438BB">
        <w:rPr>
          <w:rFonts w:ascii="Cambria" w:hAnsi="Cambria"/>
          <w:b/>
          <w:bCs/>
          <w:kern w:val="32"/>
          <w:sz w:val="24"/>
          <w:szCs w:val="24"/>
        </w:rPr>
        <w:fldChar w:fldCharType="end"/>
      </w:r>
      <w:r w:rsidRPr="004438BB">
        <w:rPr>
          <w:rFonts w:ascii="Cambria" w:hAnsi="Cambria"/>
          <w:b/>
          <w:bCs/>
          <w:kern w:val="32"/>
          <w:sz w:val="24"/>
          <w:szCs w:val="24"/>
        </w:rPr>
        <w:t>/VI/2026</w:t>
      </w:r>
    </w:p>
    <w:p w14:paraId="76909115"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Zwyczajnego Walnego Zgromadzenia </w:t>
      </w:r>
    </w:p>
    <w:p w14:paraId="231AC99E"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Apator Spółka Akcyjna z dnia 25 czerwca 2026 roku</w:t>
      </w:r>
    </w:p>
    <w:p w14:paraId="55B576F5" w14:textId="77777777" w:rsidR="0024238E" w:rsidRPr="004438BB" w:rsidRDefault="0024238E" w:rsidP="0024238E">
      <w:pPr>
        <w:spacing w:after="160" w:line="360" w:lineRule="auto"/>
        <w:rPr>
          <w:rFonts w:ascii="Cambria" w:hAnsi="Cambria"/>
          <w:sz w:val="24"/>
          <w:szCs w:val="24"/>
        </w:rPr>
      </w:pPr>
    </w:p>
    <w:p w14:paraId="2DA17690" w14:textId="77777777" w:rsidR="0024238E" w:rsidRPr="004438BB" w:rsidRDefault="0024238E" w:rsidP="0024238E">
      <w:pPr>
        <w:spacing w:after="160" w:line="360" w:lineRule="auto"/>
        <w:jc w:val="both"/>
        <w:rPr>
          <w:rFonts w:ascii="Cambria" w:hAnsi="Cambria"/>
          <w:sz w:val="24"/>
          <w:szCs w:val="24"/>
        </w:rPr>
      </w:pPr>
      <w:r w:rsidRPr="004438BB">
        <w:rPr>
          <w:rFonts w:ascii="Cambria" w:hAnsi="Cambria"/>
          <w:sz w:val="24"/>
          <w:szCs w:val="24"/>
        </w:rPr>
        <w:t xml:space="preserve">w sprawie udzielenia absolutorium Członkowi Rady Nadzorczej Apator S.A. </w:t>
      </w:r>
      <w:r w:rsidRPr="004438BB">
        <w:rPr>
          <w:rFonts w:ascii="Cambria" w:hAnsi="Cambria"/>
          <w:sz w:val="24"/>
          <w:szCs w:val="24"/>
        </w:rPr>
        <w:br/>
        <w:t>Marcinowi Murawskiemu z wykonania obowiązków w roku obrotowym 2025.</w:t>
      </w:r>
    </w:p>
    <w:p w14:paraId="264E38D2" w14:textId="77777777" w:rsidR="0024238E" w:rsidRPr="004438BB" w:rsidRDefault="0024238E" w:rsidP="0024238E">
      <w:pPr>
        <w:spacing w:after="160" w:line="360" w:lineRule="auto"/>
        <w:jc w:val="both"/>
        <w:rPr>
          <w:rFonts w:ascii="Cambria" w:hAnsi="Cambria"/>
          <w:sz w:val="24"/>
          <w:szCs w:val="24"/>
        </w:rPr>
      </w:pPr>
    </w:p>
    <w:p w14:paraId="21E6A735" w14:textId="77777777" w:rsidR="0024238E" w:rsidRPr="004438BB" w:rsidRDefault="0024238E" w:rsidP="0024238E">
      <w:pPr>
        <w:spacing w:after="160" w:line="360" w:lineRule="auto"/>
        <w:jc w:val="both"/>
        <w:rPr>
          <w:rFonts w:ascii="Cambria" w:hAnsi="Cambria"/>
          <w:sz w:val="24"/>
          <w:szCs w:val="24"/>
        </w:rPr>
      </w:pPr>
      <w:r w:rsidRPr="004438BB">
        <w:rPr>
          <w:rFonts w:ascii="Cambria" w:hAnsi="Cambria"/>
          <w:sz w:val="24"/>
          <w:szCs w:val="24"/>
        </w:rPr>
        <w:t xml:space="preserve">Na podstawie art. 395 § 2 pkt 3 Kodeksu spółek handlowych oraz § 14 ust. 14 pkt 7 Statutu </w:t>
      </w:r>
      <w:r w:rsidRPr="004438BB">
        <w:rPr>
          <w:rFonts w:ascii="Cambria" w:hAnsi="Cambria"/>
          <w:sz w:val="24"/>
          <w:szCs w:val="24"/>
        </w:rPr>
        <w:br/>
        <w:t>Apator S.A. Zwyczajne Walne Zgromadzenie Apator S.A. uchwala, co następuje:</w:t>
      </w:r>
    </w:p>
    <w:p w14:paraId="28A96AB5" w14:textId="77777777" w:rsidR="0024238E" w:rsidRPr="004438BB" w:rsidRDefault="0024238E" w:rsidP="0024238E">
      <w:pPr>
        <w:spacing w:after="160" w:line="360" w:lineRule="auto"/>
        <w:jc w:val="both"/>
        <w:rPr>
          <w:rFonts w:ascii="Cambria" w:hAnsi="Cambria"/>
          <w:sz w:val="24"/>
          <w:szCs w:val="24"/>
        </w:rPr>
      </w:pPr>
    </w:p>
    <w:p w14:paraId="066F5C0D" w14:textId="77777777" w:rsidR="0024238E" w:rsidRPr="004438BB" w:rsidRDefault="0024238E" w:rsidP="0024238E">
      <w:pPr>
        <w:spacing w:after="160" w:line="360" w:lineRule="auto"/>
        <w:jc w:val="both"/>
        <w:rPr>
          <w:rFonts w:ascii="Cambria" w:hAnsi="Cambria"/>
          <w:sz w:val="24"/>
          <w:szCs w:val="24"/>
        </w:rPr>
      </w:pPr>
    </w:p>
    <w:p w14:paraId="20B18035" w14:textId="4282ED88"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Udziela się absolutorium Marcinowi Murawskiemu z wykonania obowiązków Członka</w:t>
      </w:r>
      <w:r w:rsidRPr="004438BB">
        <w:rPr>
          <w:rFonts w:ascii="Cambria" w:hAnsi="Cambria"/>
          <w:sz w:val="24"/>
          <w:szCs w:val="24"/>
        </w:rPr>
        <w:br/>
        <w:t>Rady Nadzorczej Apator S.A. w roku obrotowym 2025 r.</w:t>
      </w:r>
    </w:p>
    <w:p w14:paraId="54902F72" w14:textId="77777777" w:rsidR="0024238E" w:rsidRPr="004438BB" w:rsidRDefault="0024238E" w:rsidP="0024238E">
      <w:pPr>
        <w:spacing w:after="160" w:line="360" w:lineRule="auto"/>
        <w:rPr>
          <w:rFonts w:ascii="Cambria" w:hAnsi="Cambria"/>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4238E" w:rsidRPr="00AD3034" w14:paraId="7CFFC4CD" w14:textId="77777777" w:rsidTr="00A92A0D">
        <w:trPr>
          <w:trHeight w:val="551"/>
        </w:trPr>
        <w:tc>
          <w:tcPr>
            <w:tcW w:w="2461" w:type="dxa"/>
          </w:tcPr>
          <w:p w14:paraId="40B5880A"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0F30B3EA"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A72C80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070EBA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70DD64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38E1ABB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4484AB7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0B29D4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4F490E6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40BA5C2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86F5DF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73741C2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4869CF9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1E4D238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1058C5D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38A9994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5D68FA2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1F52669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7368B5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428B81C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4238E" w:rsidRPr="00AD3034" w14:paraId="2C16F802" w14:textId="77777777" w:rsidTr="00A92A0D">
        <w:trPr>
          <w:trHeight w:val="666"/>
        </w:trPr>
        <w:tc>
          <w:tcPr>
            <w:tcW w:w="9844" w:type="dxa"/>
            <w:gridSpan w:val="4"/>
          </w:tcPr>
          <w:p w14:paraId="7B2DEE2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3A78F91D" w14:textId="77777777" w:rsidR="0024238E" w:rsidRPr="004438BB" w:rsidRDefault="0024238E" w:rsidP="0024238E">
      <w:pPr>
        <w:spacing w:after="160" w:line="360" w:lineRule="auto"/>
        <w:rPr>
          <w:rFonts w:ascii="Cambria" w:hAnsi="Cambria"/>
          <w:sz w:val="24"/>
          <w:szCs w:val="24"/>
        </w:rPr>
      </w:pPr>
    </w:p>
    <w:p w14:paraId="5981D622" w14:textId="77777777" w:rsidR="0024238E" w:rsidRPr="004438BB" w:rsidRDefault="0024238E" w:rsidP="0024238E">
      <w:pPr>
        <w:spacing w:after="160" w:line="360" w:lineRule="auto"/>
        <w:jc w:val="both"/>
        <w:rPr>
          <w:rFonts w:ascii="Cambria" w:hAnsi="Cambria"/>
          <w:sz w:val="24"/>
          <w:szCs w:val="24"/>
        </w:rPr>
      </w:pPr>
      <w:r w:rsidRPr="004438BB">
        <w:rPr>
          <w:rFonts w:ascii="Cambria" w:hAnsi="Cambria"/>
          <w:sz w:val="24"/>
          <w:szCs w:val="24"/>
        </w:rPr>
        <w:br w:type="page"/>
      </w:r>
    </w:p>
    <w:p w14:paraId="6500A9E5"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lastRenderedPageBreak/>
        <w:t xml:space="preserve">Uchwała nr </w:t>
      </w:r>
      <w:r w:rsidRPr="004438BB">
        <w:rPr>
          <w:rFonts w:ascii="Cambria" w:hAnsi="Cambria"/>
          <w:b/>
          <w:bCs/>
          <w:kern w:val="32"/>
          <w:sz w:val="24"/>
          <w:szCs w:val="24"/>
        </w:rPr>
        <w:fldChar w:fldCharType="begin"/>
      </w:r>
      <w:r w:rsidRPr="004438BB">
        <w:rPr>
          <w:rFonts w:ascii="Cambria" w:hAnsi="Cambria"/>
          <w:b/>
          <w:bCs/>
          <w:kern w:val="32"/>
          <w:sz w:val="24"/>
          <w:szCs w:val="24"/>
        </w:rPr>
        <w:instrText xml:space="preserve"> AUTONUMLGL  \* Arabic \e </w:instrText>
      </w:r>
      <w:r w:rsidRPr="004438BB">
        <w:rPr>
          <w:rFonts w:ascii="Cambria" w:hAnsi="Cambria"/>
          <w:b/>
          <w:bCs/>
          <w:kern w:val="32"/>
          <w:sz w:val="24"/>
          <w:szCs w:val="24"/>
        </w:rPr>
        <w:fldChar w:fldCharType="end"/>
      </w:r>
      <w:r w:rsidRPr="004438BB">
        <w:rPr>
          <w:rFonts w:ascii="Cambria" w:hAnsi="Cambria"/>
          <w:b/>
          <w:bCs/>
          <w:kern w:val="32"/>
          <w:sz w:val="24"/>
          <w:szCs w:val="24"/>
        </w:rPr>
        <w:t>/VI/2026</w:t>
      </w:r>
    </w:p>
    <w:p w14:paraId="6582A456"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Zwyczajnego Walnego Zgromadzenia </w:t>
      </w:r>
    </w:p>
    <w:p w14:paraId="5FE75187"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Apator Spółka Akcyjna z dnia 25 czerwca 2026 roku</w:t>
      </w:r>
    </w:p>
    <w:p w14:paraId="482FA386" w14:textId="77777777" w:rsidR="0024238E" w:rsidRPr="004438BB" w:rsidRDefault="0024238E" w:rsidP="0024238E">
      <w:pPr>
        <w:spacing w:line="360" w:lineRule="auto"/>
        <w:rPr>
          <w:rFonts w:ascii="Cambria" w:hAnsi="Cambria"/>
          <w:sz w:val="24"/>
          <w:szCs w:val="24"/>
        </w:rPr>
      </w:pPr>
    </w:p>
    <w:p w14:paraId="66A132B4" w14:textId="77777777" w:rsidR="0024238E" w:rsidRPr="004438BB" w:rsidRDefault="0024238E" w:rsidP="0024238E">
      <w:pPr>
        <w:spacing w:line="360" w:lineRule="auto"/>
        <w:rPr>
          <w:rFonts w:ascii="Cambria" w:hAnsi="Cambria"/>
          <w:sz w:val="24"/>
          <w:szCs w:val="24"/>
        </w:rPr>
      </w:pPr>
    </w:p>
    <w:p w14:paraId="51231A3A" w14:textId="77777777"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w sprawie podziału zysku za rok obrotowy 2025, ustalenia terminu, w którym przysługuje prawo do dywidendy i termin wypłaty dywidendy.</w:t>
      </w:r>
    </w:p>
    <w:p w14:paraId="4AB2000E" w14:textId="77777777" w:rsidR="0024238E" w:rsidRPr="004438BB" w:rsidRDefault="0024238E" w:rsidP="0024238E">
      <w:pPr>
        <w:spacing w:line="360" w:lineRule="auto"/>
        <w:jc w:val="both"/>
        <w:rPr>
          <w:rFonts w:ascii="Cambria" w:hAnsi="Cambria"/>
          <w:sz w:val="24"/>
          <w:szCs w:val="24"/>
        </w:rPr>
      </w:pPr>
    </w:p>
    <w:p w14:paraId="29B902E3" w14:textId="77777777"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Na podstawie art. 348 oraz art. 395 § 2 pkt 2 Kodeksu spółek handlowych oraz § 14 ust. 14 pkt 5 Statutu Apator S.A. Zwyczajne Walne Zgromadzenie uchwala, co następuje:</w:t>
      </w:r>
    </w:p>
    <w:p w14:paraId="39B08439" w14:textId="77777777" w:rsidR="0024238E" w:rsidRPr="004438BB" w:rsidRDefault="0024238E" w:rsidP="0024238E">
      <w:pPr>
        <w:pStyle w:val="Default"/>
        <w:rPr>
          <w:rFonts w:ascii="Cambria" w:hAnsi="Cambria"/>
        </w:rPr>
      </w:pPr>
    </w:p>
    <w:p w14:paraId="43CD5CAB" w14:textId="77777777" w:rsidR="0024238E" w:rsidRPr="004438BB" w:rsidRDefault="0024238E" w:rsidP="0024238E">
      <w:pPr>
        <w:pStyle w:val="Akapitzlist"/>
        <w:numPr>
          <w:ilvl w:val="0"/>
          <w:numId w:val="28"/>
        </w:numPr>
        <w:spacing w:after="0" w:line="360" w:lineRule="auto"/>
        <w:ind w:left="426"/>
        <w:jc w:val="both"/>
        <w:rPr>
          <w:rFonts w:ascii="Cambria" w:hAnsi="Cambria"/>
          <w:sz w:val="24"/>
          <w:szCs w:val="24"/>
        </w:rPr>
      </w:pPr>
      <w:r w:rsidRPr="004438BB">
        <w:rPr>
          <w:rFonts w:ascii="Cambria" w:hAnsi="Cambria"/>
          <w:sz w:val="24"/>
          <w:szCs w:val="24"/>
        </w:rPr>
        <w:t>Na podstawie wniosku Zarządu oraz opinii Rady Nadzorczej dokonuje się podziału zysku netto za rok obrotowy 2025 r. w wysokości w wysokości 58.698.101,40 zł w następujący sposób:</w:t>
      </w:r>
    </w:p>
    <w:p w14:paraId="3868DD6B" w14:textId="77777777" w:rsidR="0024238E" w:rsidRPr="004438BB" w:rsidRDefault="0024238E" w:rsidP="0024238E">
      <w:pPr>
        <w:pStyle w:val="Akapitzlist"/>
        <w:numPr>
          <w:ilvl w:val="0"/>
          <w:numId w:val="30"/>
        </w:numPr>
        <w:spacing w:after="0" w:line="360" w:lineRule="auto"/>
        <w:jc w:val="both"/>
        <w:rPr>
          <w:rFonts w:ascii="Cambria" w:hAnsi="Cambria"/>
          <w:sz w:val="24"/>
          <w:szCs w:val="24"/>
        </w:rPr>
      </w:pPr>
      <w:r w:rsidRPr="004438BB">
        <w:rPr>
          <w:rFonts w:ascii="Cambria" w:hAnsi="Cambria"/>
          <w:sz w:val="24"/>
          <w:szCs w:val="24"/>
        </w:rPr>
        <w:t xml:space="preserve">dywidenda – </w:t>
      </w:r>
      <w:r>
        <w:rPr>
          <w:rFonts w:ascii="Cambria" w:hAnsi="Cambria"/>
          <w:sz w:val="24"/>
          <w:szCs w:val="24"/>
        </w:rPr>
        <w:t xml:space="preserve">39.123.291,60 </w:t>
      </w:r>
      <w:r w:rsidRPr="004438BB">
        <w:rPr>
          <w:rFonts w:ascii="Cambria" w:hAnsi="Cambria"/>
          <w:sz w:val="24"/>
          <w:szCs w:val="24"/>
        </w:rPr>
        <w:t xml:space="preserve">zł, tj. </w:t>
      </w:r>
      <w:r>
        <w:rPr>
          <w:rFonts w:ascii="Cambria" w:hAnsi="Cambria"/>
          <w:sz w:val="24"/>
          <w:szCs w:val="24"/>
        </w:rPr>
        <w:t xml:space="preserve">1,20 </w:t>
      </w:r>
      <w:r w:rsidRPr="004438BB">
        <w:rPr>
          <w:rFonts w:ascii="Cambria" w:hAnsi="Cambria"/>
          <w:sz w:val="24"/>
          <w:szCs w:val="24"/>
        </w:rPr>
        <w:t xml:space="preserve">zł </w:t>
      </w:r>
      <w:r>
        <w:rPr>
          <w:rFonts w:ascii="Cambria" w:hAnsi="Cambria"/>
          <w:sz w:val="24"/>
          <w:szCs w:val="24"/>
        </w:rPr>
        <w:t xml:space="preserve">brutto </w:t>
      </w:r>
      <w:r w:rsidRPr="004438BB">
        <w:rPr>
          <w:rFonts w:ascii="Cambria" w:hAnsi="Cambria"/>
          <w:sz w:val="24"/>
          <w:szCs w:val="24"/>
        </w:rPr>
        <w:t>na jedną akcję (w wypłacie dywidendy nie biorą udziału akcje własne nabyte w ramach Programu odkupu akcji własnych w celu umorzenia)</w:t>
      </w:r>
    </w:p>
    <w:p w14:paraId="2A032EC9" w14:textId="77777777" w:rsidR="0024238E" w:rsidRPr="004438BB" w:rsidRDefault="0024238E" w:rsidP="0024238E">
      <w:pPr>
        <w:pStyle w:val="Akapitzlist"/>
        <w:numPr>
          <w:ilvl w:val="0"/>
          <w:numId w:val="30"/>
        </w:numPr>
        <w:spacing w:after="0" w:line="360" w:lineRule="auto"/>
        <w:jc w:val="both"/>
        <w:rPr>
          <w:rFonts w:ascii="Cambria" w:hAnsi="Cambria"/>
          <w:sz w:val="24"/>
          <w:szCs w:val="24"/>
        </w:rPr>
      </w:pPr>
      <w:r w:rsidRPr="004438BB">
        <w:rPr>
          <w:rFonts w:ascii="Cambria" w:hAnsi="Cambria"/>
          <w:sz w:val="24"/>
          <w:szCs w:val="24"/>
        </w:rPr>
        <w:t xml:space="preserve">kapitał zapasowy – </w:t>
      </w:r>
      <w:r>
        <w:rPr>
          <w:rFonts w:ascii="Cambria" w:hAnsi="Cambria"/>
          <w:sz w:val="24"/>
          <w:szCs w:val="24"/>
        </w:rPr>
        <w:t>19.574.809,80</w:t>
      </w:r>
      <w:r w:rsidRPr="004438BB">
        <w:rPr>
          <w:rFonts w:ascii="Cambria" w:hAnsi="Cambria"/>
          <w:sz w:val="24"/>
          <w:szCs w:val="24"/>
        </w:rPr>
        <w:t xml:space="preserve"> zł.</w:t>
      </w:r>
    </w:p>
    <w:p w14:paraId="5726917C" w14:textId="77777777" w:rsidR="0024238E" w:rsidRDefault="0024238E" w:rsidP="0024238E">
      <w:pPr>
        <w:pStyle w:val="Default"/>
        <w:numPr>
          <w:ilvl w:val="0"/>
          <w:numId w:val="28"/>
        </w:numPr>
        <w:spacing w:after="183" w:line="360" w:lineRule="auto"/>
        <w:ind w:left="426"/>
        <w:jc w:val="both"/>
        <w:rPr>
          <w:rFonts w:ascii="Cambria" w:eastAsia="Times New Roman" w:hAnsi="Cambria"/>
          <w:color w:val="auto"/>
          <w:lang w:eastAsia="pl-PL"/>
          <w14:ligatures w14:val="none"/>
        </w:rPr>
      </w:pPr>
      <w:r w:rsidRPr="004438BB">
        <w:rPr>
          <w:rFonts w:ascii="Cambria" w:eastAsia="Times New Roman" w:hAnsi="Cambria"/>
          <w:color w:val="auto"/>
          <w:lang w:eastAsia="pl-PL"/>
          <w14:ligatures w14:val="none"/>
        </w:rPr>
        <w:t>Do wypłaty dywidendy uprawnionych jest 32.602.743 akcji imiennych serii A i akcji na okaziciela serii A, B i C (w wypłacie dywidendy nie biorą udziału akcje własne nabyte w ramach Programu odkupu akcji własnych w celu umorzenia w ilości 44.330 akcji)</w:t>
      </w:r>
    </w:p>
    <w:p w14:paraId="7DA83249" w14:textId="77777777" w:rsidR="0024238E" w:rsidRPr="00526311" w:rsidRDefault="0024238E" w:rsidP="0024238E">
      <w:pPr>
        <w:pStyle w:val="Default"/>
        <w:numPr>
          <w:ilvl w:val="0"/>
          <w:numId w:val="28"/>
        </w:numPr>
        <w:spacing w:after="183" w:line="360" w:lineRule="auto"/>
        <w:ind w:left="426"/>
        <w:jc w:val="both"/>
        <w:rPr>
          <w:rFonts w:ascii="Cambria" w:eastAsia="Times New Roman" w:hAnsi="Cambria"/>
          <w:color w:val="auto"/>
          <w:lang w:eastAsia="pl-PL"/>
          <w14:ligatures w14:val="none"/>
        </w:rPr>
      </w:pPr>
      <w:r w:rsidRPr="00526311">
        <w:rPr>
          <w:rFonts w:ascii="Cambria" w:hAnsi="Cambria"/>
        </w:rPr>
        <w:t xml:space="preserve">Prawo do wypłaty dywidendy uzyskają akcjonariusze posiadający akcje Apator S.A. w dniu 7 lipca  2026 roku. </w:t>
      </w:r>
    </w:p>
    <w:p w14:paraId="389E1E78" w14:textId="77777777" w:rsidR="0024238E" w:rsidRPr="00526311" w:rsidRDefault="0024238E" w:rsidP="0024238E">
      <w:pPr>
        <w:pStyle w:val="Default"/>
        <w:numPr>
          <w:ilvl w:val="0"/>
          <w:numId w:val="28"/>
        </w:numPr>
        <w:spacing w:after="183" w:line="360" w:lineRule="auto"/>
        <w:ind w:left="426"/>
        <w:jc w:val="both"/>
        <w:rPr>
          <w:rFonts w:ascii="Cambria" w:eastAsia="Times New Roman" w:hAnsi="Cambria"/>
          <w:color w:val="auto"/>
          <w:lang w:eastAsia="pl-PL"/>
          <w14:ligatures w14:val="none"/>
        </w:rPr>
      </w:pPr>
      <w:r w:rsidRPr="00526311">
        <w:rPr>
          <w:rFonts w:ascii="Cambria" w:hAnsi="Cambria"/>
        </w:rPr>
        <w:t>Wypłata dywidendy w wysokości 1,20 zł brutto na akcję nastąpi w dwóch ratach:</w:t>
      </w:r>
    </w:p>
    <w:p w14:paraId="2503B67D" w14:textId="77777777" w:rsidR="0024238E" w:rsidRPr="00526311" w:rsidRDefault="0024238E" w:rsidP="0024238E">
      <w:pPr>
        <w:pStyle w:val="Akapitzlist"/>
        <w:numPr>
          <w:ilvl w:val="0"/>
          <w:numId w:val="30"/>
        </w:numPr>
        <w:spacing w:after="0" w:line="360" w:lineRule="auto"/>
        <w:jc w:val="both"/>
        <w:rPr>
          <w:rFonts w:ascii="Cambria" w:hAnsi="Cambria" w:cs="Times New Roman"/>
          <w:sz w:val="24"/>
          <w:szCs w:val="24"/>
        </w:rPr>
      </w:pPr>
      <w:r w:rsidRPr="00526311">
        <w:rPr>
          <w:rFonts w:ascii="Cambria" w:hAnsi="Cambria" w:cs="Times New Roman"/>
          <w:sz w:val="24"/>
          <w:szCs w:val="24"/>
        </w:rPr>
        <w:t>I rata w wysokości 0,60 zł brutto na jedną akcję płatna w dniu 16 lipca 2026 r.,</w:t>
      </w:r>
    </w:p>
    <w:p w14:paraId="1A7CAB89" w14:textId="77777777" w:rsidR="0024238E" w:rsidRPr="00526311" w:rsidRDefault="0024238E" w:rsidP="0024238E">
      <w:pPr>
        <w:pStyle w:val="Akapitzlist"/>
        <w:numPr>
          <w:ilvl w:val="0"/>
          <w:numId w:val="30"/>
        </w:numPr>
        <w:spacing w:after="0" w:line="360" w:lineRule="auto"/>
        <w:jc w:val="both"/>
        <w:rPr>
          <w:rFonts w:ascii="Cambria" w:hAnsi="Cambria" w:cs="Times New Roman"/>
          <w:sz w:val="24"/>
          <w:szCs w:val="24"/>
        </w:rPr>
      </w:pPr>
      <w:r w:rsidRPr="00526311">
        <w:rPr>
          <w:rFonts w:ascii="Cambria" w:hAnsi="Cambria" w:cs="Times New Roman"/>
          <w:sz w:val="24"/>
          <w:szCs w:val="24"/>
        </w:rPr>
        <w:t>II rata w wysokości 0,60 zł brutto na jedną akcję płatna w dniu 6 października 2026 r.</w:t>
      </w:r>
    </w:p>
    <w:p w14:paraId="3BCD5D3E" w14:textId="77777777" w:rsidR="0024238E" w:rsidRPr="004438BB" w:rsidRDefault="0024238E" w:rsidP="0024238E">
      <w:pPr>
        <w:spacing w:line="360" w:lineRule="auto"/>
        <w:rPr>
          <w:rFonts w:ascii="Cambria" w:hAnsi="Cambria"/>
          <w:sz w:val="24"/>
          <w:szCs w:val="24"/>
        </w:rPr>
      </w:pPr>
    </w:p>
    <w:p w14:paraId="507EEF63" w14:textId="77777777" w:rsidR="0024238E" w:rsidRDefault="0024238E" w:rsidP="0024238E">
      <w:pPr>
        <w:spacing w:line="360" w:lineRule="auto"/>
        <w:rPr>
          <w:rFonts w:ascii="Cambria" w:hAnsi="Cambria"/>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4238E" w:rsidRPr="00AD3034" w14:paraId="41ED1E8F" w14:textId="77777777" w:rsidTr="00A92A0D">
        <w:trPr>
          <w:trHeight w:val="551"/>
        </w:trPr>
        <w:tc>
          <w:tcPr>
            <w:tcW w:w="2461" w:type="dxa"/>
          </w:tcPr>
          <w:p w14:paraId="33DF577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1A2B610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D34FEA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4519918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0F19C0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FFA744E"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564CB90A"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8639EB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00CD4D9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F25812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3CD887F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59E4E90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DCC39E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ED76CD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977B7A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50CDF81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08B40D9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7E7ADF6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4ADA5CE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62B9B2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4238E" w:rsidRPr="00AD3034" w14:paraId="41982EC3" w14:textId="77777777" w:rsidTr="00A92A0D">
        <w:trPr>
          <w:trHeight w:val="666"/>
        </w:trPr>
        <w:tc>
          <w:tcPr>
            <w:tcW w:w="9844" w:type="dxa"/>
            <w:gridSpan w:val="4"/>
          </w:tcPr>
          <w:p w14:paraId="40BA2E8A"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30B276F7" w14:textId="77777777" w:rsidR="0024238E" w:rsidRDefault="0024238E" w:rsidP="0024238E">
      <w:pPr>
        <w:spacing w:line="360" w:lineRule="auto"/>
        <w:rPr>
          <w:rFonts w:ascii="Cambria" w:hAnsi="Cambria"/>
          <w:sz w:val="24"/>
          <w:szCs w:val="24"/>
        </w:rPr>
      </w:pPr>
    </w:p>
    <w:p w14:paraId="498ABEF1" w14:textId="77777777" w:rsidR="0024238E" w:rsidRPr="004438BB" w:rsidRDefault="0024238E" w:rsidP="0024238E">
      <w:pPr>
        <w:spacing w:line="360" w:lineRule="auto"/>
        <w:rPr>
          <w:rFonts w:ascii="Cambria" w:hAnsi="Cambria"/>
          <w:sz w:val="24"/>
          <w:szCs w:val="24"/>
        </w:rPr>
      </w:pPr>
    </w:p>
    <w:p w14:paraId="06DE60DD" w14:textId="77777777" w:rsidR="0024238E" w:rsidRPr="004438BB" w:rsidRDefault="0024238E" w:rsidP="0024238E">
      <w:pPr>
        <w:spacing w:line="360" w:lineRule="auto"/>
        <w:jc w:val="both"/>
        <w:rPr>
          <w:rFonts w:ascii="Cambria" w:hAnsi="Cambria"/>
          <w:sz w:val="24"/>
          <w:szCs w:val="24"/>
        </w:rPr>
      </w:pPr>
    </w:p>
    <w:p w14:paraId="1C36B2AA" w14:textId="77777777" w:rsidR="0024238E" w:rsidRPr="004438BB" w:rsidRDefault="0024238E" w:rsidP="0024238E">
      <w:pPr>
        <w:spacing w:after="0" w:line="360" w:lineRule="auto"/>
        <w:jc w:val="both"/>
        <w:rPr>
          <w:rFonts w:ascii="Cambria" w:hAnsi="Cambria"/>
          <w:sz w:val="24"/>
          <w:szCs w:val="24"/>
        </w:rPr>
      </w:pPr>
    </w:p>
    <w:p w14:paraId="7970D5F5" w14:textId="77777777" w:rsidR="0024238E" w:rsidRPr="004438BB" w:rsidRDefault="0024238E" w:rsidP="0024238E">
      <w:pPr>
        <w:spacing w:after="160" w:line="360" w:lineRule="auto"/>
        <w:rPr>
          <w:rFonts w:ascii="Cambria" w:hAnsi="Cambria"/>
          <w:sz w:val="24"/>
          <w:szCs w:val="24"/>
        </w:rPr>
      </w:pPr>
    </w:p>
    <w:p w14:paraId="78CD0CAA" w14:textId="77777777" w:rsidR="0024238E" w:rsidRPr="004438BB" w:rsidRDefault="0024238E" w:rsidP="0024238E">
      <w:pPr>
        <w:spacing w:after="160" w:line="360" w:lineRule="auto"/>
        <w:rPr>
          <w:rFonts w:ascii="Cambria" w:hAnsi="Cambria"/>
          <w:sz w:val="24"/>
          <w:szCs w:val="24"/>
        </w:rPr>
      </w:pPr>
      <w:r w:rsidRPr="004438BB">
        <w:rPr>
          <w:rFonts w:ascii="Cambria" w:hAnsi="Cambria"/>
          <w:sz w:val="24"/>
          <w:szCs w:val="24"/>
        </w:rPr>
        <w:br w:type="page"/>
      </w:r>
    </w:p>
    <w:p w14:paraId="6D6BCEEA"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lastRenderedPageBreak/>
        <w:t xml:space="preserve">Uchwała nr </w:t>
      </w:r>
      <w:r w:rsidRPr="004438BB">
        <w:rPr>
          <w:rFonts w:ascii="Cambria" w:hAnsi="Cambria"/>
          <w:b/>
          <w:bCs/>
          <w:kern w:val="32"/>
          <w:sz w:val="24"/>
          <w:szCs w:val="24"/>
        </w:rPr>
        <w:fldChar w:fldCharType="begin"/>
      </w:r>
      <w:r w:rsidRPr="004438BB">
        <w:rPr>
          <w:rFonts w:ascii="Cambria" w:hAnsi="Cambria"/>
          <w:b/>
          <w:bCs/>
          <w:kern w:val="32"/>
          <w:sz w:val="24"/>
          <w:szCs w:val="24"/>
        </w:rPr>
        <w:instrText xml:space="preserve"> AUTONUMLGL  \* Arabic \e </w:instrText>
      </w:r>
      <w:r w:rsidRPr="004438BB">
        <w:rPr>
          <w:rFonts w:ascii="Cambria" w:hAnsi="Cambria"/>
          <w:b/>
          <w:bCs/>
          <w:kern w:val="32"/>
          <w:sz w:val="24"/>
          <w:szCs w:val="24"/>
        </w:rPr>
        <w:fldChar w:fldCharType="end"/>
      </w:r>
      <w:r w:rsidRPr="004438BB">
        <w:rPr>
          <w:rFonts w:ascii="Cambria" w:hAnsi="Cambria"/>
          <w:b/>
          <w:bCs/>
          <w:kern w:val="32"/>
          <w:sz w:val="24"/>
          <w:szCs w:val="24"/>
        </w:rPr>
        <w:t>/VI/2026</w:t>
      </w:r>
    </w:p>
    <w:p w14:paraId="5BEDDC45"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Zwyczajnego Walnego Zgromadzenia </w:t>
      </w:r>
    </w:p>
    <w:p w14:paraId="4F28273F"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Apator Spółka Akcyjna z dnia 25 czerwca 2026 roku</w:t>
      </w:r>
    </w:p>
    <w:p w14:paraId="5276701B" w14:textId="77777777" w:rsidR="0024238E" w:rsidRPr="004438BB" w:rsidRDefault="0024238E" w:rsidP="0024238E">
      <w:pPr>
        <w:spacing w:line="360" w:lineRule="auto"/>
        <w:rPr>
          <w:rFonts w:ascii="Cambria" w:hAnsi="Cambria"/>
          <w:sz w:val="24"/>
          <w:szCs w:val="24"/>
        </w:rPr>
      </w:pPr>
    </w:p>
    <w:p w14:paraId="24B79BF2" w14:textId="77777777" w:rsidR="0024238E" w:rsidRPr="004438BB" w:rsidRDefault="0024238E" w:rsidP="0024238E">
      <w:pPr>
        <w:spacing w:line="360" w:lineRule="auto"/>
        <w:jc w:val="both"/>
        <w:rPr>
          <w:rFonts w:ascii="Cambria" w:hAnsi="Cambria"/>
          <w:sz w:val="24"/>
          <w:szCs w:val="24"/>
        </w:rPr>
      </w:pPr>
    </w:p>
    <w:p w14:paraId="32E6481D" w14:textId="77777777"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w sprawie zamknięcia Programu odkupu akcji własnych w celu ich umorzenia i obniżenia kapitału zakładowego oraz utworzenia Funduszu umorzenia akcji z przeznaczeniem na sfinansowanie Programu odkupu akcji własnych z dnia 25 czerwca 2025 r.</w:t>
      </w:r>
    </w:p>
    <w:p w14:paraId="47695906" w14:textId="77777777" w:rsidR="0024238E" w:rsidRPr="004438BB" w:rsidRDefault="0024238E" w:rsidP="0024238E">
      <w:pPr>
        <w:spacing w:line="360" w:lineRule="auto"/>
        <w:jc w:val="both"/>
        <w:rPr>
          <w:rFonts w:ascii="Cambria" w:hAnsi="Cambria"/>
          <w:sz w:val="24"/>
          <w:szCs w:val="24"/>
        </w:rPr>
      </w:pPr>
    </w:p>
    <w:p w14:paraId="2F8928E0" w14:textId="77777777"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Na podstawie art. 395 § 5 Kodeksu spółek handlowych oraz § 11 ust. 2 Statutu Apator S.A. Zwyczajne Walne Zgromadzenie uchwala, co następuje:</w:t>
      </w:r>
    </w:p>
    <w:p w14:paraId="3BF1F038" w14:textId="77777777" w:rsidR="0024238E" w:rsidRPr="004438BB" w:rsidRDefault="0024238E" w:rsidP="0024238E">
      <w:pPr>
        <w:spacing w:line="360" w:lineRule="auto"/>
        <w:jc w:val="both"/>
        <w:rPr>
          <w:rFonts w:ascii="Cambria" w:hAnsi="Cambria"/>
          <w:sz w:val="24"/>
          <w:szCs w:val="24"/>
        </w:rPr>
      </w:pPr>
    </w:p>
    <w:p w14:paraId="4B995BD3" w14:textId="77777777" w:rsidR="0024238E" w:rsidRPr="004438BB" w:rsidRDefault="0024238E" w:rsidP="0024238E">
      <w:pPr>
        <w:pStyle w:val="Akapitzlist"/>
        <w:numPr>
          <w:ilvl w:val="0"/>
          <w:numId w:val="4"/>
        </w:numPr>
        <w:spacing w:after="0" w:line="360" w:lineRule="auto"/>
        <w:jc w:val="both"/>
        <w:rPr>
          <w:rFonts w:ascii="Cambria" w:hAnsi="Cambria"/>
          <w:sz w:val="24"/>
          <w:szCs w:val="24"/>
        </w:rPr>
      </w:pPr>
      <w:r w:rsidRPr="004438BB">
        <w:rPr>
          <w:rFonts w:ascii="Cambria" w:hAnsi="Cambria"/>
          <w:sz w:val="24"/>
          <w:szCs w:val="24"/>
        </w:rPr>
        <w:t xml:space="preserve">Zamyka się Program odkupu akcji własnych w celu ich umorzenia i obniżenia kapitału zakładowego oraz utworzenia Funduszu umorzenia akcji z przeznaczeniem na sfinansowane Programu odkupu akcji własnych uchwalonego na podstawie </w:t>
      </w:r>
      <w:r w:rsidRPr="004438BB">
        <w:rPr>
          <w:rFonts w:ascii="Cambria" w:hAnsi="Cambria"/>
          <w:sz w:val="24"/>
          <w:szCs w:val="24"/>
        </w:rPr>
        <w:br/>
        <w:t>Uchwały nr 36/VI/2025 Zwyczajnego Walnego Zgromadzenia Akcjonariuszy z dnia 25 czerwca 2025 r.</w:t>
      </w:r>
    </w:p>
    <w:p w14:paraId="5564926E" w14:textId="77777777" w:rsidR="0024238E" w:rsidRPr="004438BB" w:rsidRDefault="0024238E" w:rsidP="0024238E">
      <w:pPr>
        <w:pStyle w:val="Akapitzlist"/>
        <w:numPr>
          <w:ilvl w:val="0"/>
          <w:numId w:val="4"/>
        </w:numPr>
        <w:spacing w:after="0" w:line="360" w:lineRule="auto"/>
        <w:jc w:val="both"/>
        <w:rPr>
          <w:rFonts w:ascii="Cambria" w:hAnsi="Cambria"/>
          <w:sz w:val="24"/>
          <w:szCs w:val="24"/>
        </w:rPr>
      </w:pPr>
      <w:r w:rsidRPr="004438BB">
        <w:rPr>
          <w:rFonts w:ascii="Cambria" w:hAnsi="Cambria"/>
          <w:sz w:val="24"/>
          <w:szCs w:val="24"/>
        </w:rPr>
        <w:t xml:space="preserve">W ramach Programu odkupu akcji własnych w celu ich umorzenia i obniżenia kapitału zakładowego z dnia 25 czerwca 2025 r. Spółka w okresie od dnia 4 września 2025 r. do dnia 31 marca 2026 r. nabyła 44.330 akcji na okaziciela serii A, B i C Apator S.A., oznaczonych kodem PLAPATR00018, po średniej cenie jednostkowej 21,91 zł za jedną akcję. </w:t>
      </w:r>
    </w:p>
    <w:p w14:paraId="0E526B91" w14:textId="77777777" w:rsidR="0024238E" w:rsidRPr="004438BB" w:rsidRDefault="0024238E" w:rsidP="0024238E">
      <w:pPr>
        <w:pStyle w:val="Akapitzlist"/>
        <w:numPr>
          <w:ilvl w:val="0"/>
          <w:numId w:val="4"/>
        </w:numPr>
        <w:spacing w:after="0" w:line="360" w:lineRule="auto"/>
        <w:jc w:val="both"/>
        <w:rPr>
          <w:rFonts w:ascii="Cambria" w:hAnsi="Cambria"/>
          <w:sz w:val="24"/>
          <w:szCs w:val="24"/>
        </w:rPr>
      </w:pPr>
      <w:r w:rsidRPr="004438BB">
        <w:rPr>
          <w:rFonts w:ascii="Cambria" w:hAnsi="Cambria"/>
          <w:sz w:val="24"/>
          <w:szCs w:val="24"/>
        </w:rPr>
        <w:t xml:space="preserve">Akcje były nabywane na rynku podstawowym Giełdy Papierów Wartościowych </w:t>
      </w:r>
      <w:r w:rsidRPr="004438BB">
        <w:rPr>
          <w:rFonts w:ascii="Cambria" w:hAnsi="Cambria"/>
          <w:sz w:val="24"/>
          <w:szCs w:val="24"/>
        </w:rPr>
        <w:br/>
        <w:t>w Warszawie S.A.</w:t>
      </w:r>
    </w:p>
    <w:p w14:paraId="0AF558D8" w14:textId="77777777" w:rsidR="0024238E" w:rsidRPr="004438BB" w:rsidRDefault="0024238E" w:rsidP="0024238E">
      <w:pPr>
        <w:pStyle w:val="Akapitzlist"/>
        <w:numPr>
          <w:ilvl w:val="0"/>
          <w:numId w:val="4"/>
        </w:numPr>
        <w:spacing w:after="0" w:line="360" w:lineRule="auto"/>
        <w:jc w:val="both"/>
        <w:rPr>
          <w:rFonts w:ascii="Cambria" w:hAnsi="Cambria"/>
          <w:sz w:val="24"/>
          <w:szCs w:val="24"/>
        </w:rPr>
      </w:pPr>
      <w:r w:rsidRPr="004438BB">
        <w:rPr>
          <w:rFonts w:ascii="Cambria" w:hAnsi="Cambria"/>
          <w:sz w:val="24"/>
          <w:szCs w:val="24"/>
        </w:rPr>
        <w:t>Skup akcji odbywał się zgodnie z warunkami określonymi w § 3 Programu odkupu akcji własnych w celu ich umorzenia i obniżenia kapitału zakładowego z dnia 25 czerwca 2025 r.</w:t>
      </w:r>
    </w:p>
    <w:p w14:paraId="015E0EAB" w14:textId="77777777" w:rsidR="0024238E" w:rsidRPr="004438BB" w:rsidRDefault="0024238E" w:rsidP="0024238E">
      <w:pPr>
        <w:pStyle w:val="Akapitzlist"/>
        <w:numPr>
          <w:ilvl w:val="0"/>
          <w:numId w:val="4"/>
        </w:numPr>
        <w:spacing w:after="0" w:line="360" w:lineRule="auto"/>
        <w:jc w:val="both"/>
        <w:rPr>
          <w:rFonts w:ascii="Cambria" w:hAnsi="Cambria"/>
          <w:sz w:val="24"/>
          <w:szCs w:val="24"/>
        </w:rPr>
      </w:pPr>
      <w:r w:rsidRPr="004438BB">
        <w:rPr>
          <w:rFonts w:ascii="Cambria" w:hAnsi="Cambria"/>
          <w:sz w:val="24"/>
          <w:szCs w:val="24"/>
        </w:rPr>
        <w:t>Łączna wartość nominalna nabytych akcji wynosi 4.433 zł (słownie: cztery tysiące czterysta trzydzieści trzy złotych 00/100).</w:t>
      </w:r>
    </w:p>
    <w:p w14:paraId="10657271" w14:textId="77777777" w:rsidR="0024238E" w:rsidRPr="004438BB" w:rsidRDefault="0024238E" w:rsidP="0024238E">
      <w:pPr>
        <w:pStyle w:val="Akapitzlist"/>
        <w:numPr>
          <w:ilvl w:val="0"/>
          <w:numId w:val="4"/>
        </w:numPr>
        <w:spacing w:after="0" w:line="360" w:lineRule="auto"/>
        <w:jc w:val="both"/>
        <w:rPr>
          <w:rFonts w:ascii="Cambria" w:hAnsi="Cambria"/>
          <w:sz w:val="24"/>
          <w:szCs w:val="24"/>
        </w:rPr>
      </w:pPr>
      <w:r w:rsidRPr="004438BB">
        <w:rPr>
          <w:rFonts w:ascii="Cambria" w:hAnsi="Cambria"/>
          <w:sz w:val="24"/>
          <w:szCs w:val="24"/>
        </w:rPr>
        <w:lastRenderedPageBreak/>
        <w:t>Nabyte akcje stanowią 0,14% kapitału zakładowego Spółki oraz 0,08% ogólnej liczby głosów.</w:t>
      </w:r>
    </w:p>
    <w:p w14:paraId="1EE414FF" w14:textId="77777777" w:rsidR="0024238E" w:rsidRPr="004438BB" w:rsidRDefault="0024238E" w:rsidP="0024238E">
      <w:pPr>
        <w:pStyle w:val="Akapitzlist"/>
        <w:numPr>
          <w:ilvl w:val="0"/>
          <w:numId w:val="4"/>
        </w:numPr>
        <w:spacing w:after="0" w:line="360" w:lineRule="auto"/>
        <w:jc w:val="both"/>
        <w:rPr>
          <w:rFonts w:ascii="Cambria" w:hAnsi="Cambria"/>
          <w:sz w:val="24"/>
          <w:szCs w:val="24"/>
        </w:rPr>
      </w:pPr>
      <w:r w:rsidRPr="004438BB">
        <w:rPr>
          <w:rFonts w:ascii="Cambria" w:hAnsi="Cambria"/>
          <w:sz w:val="24"/>
          <w:szCs w:val="24"/>
        </w:rPr>
        <w:t>Łączny koszt nabycia 44.330 akcji własnych</w:t>
      </w:r>
      <w:r>
        <w:rPr>
          <w:rFonts w:ascii="Cambria" w:hAnsi="Cambria"/>
          <w:sz w:val="24"/>
          <w:szCs w:val="24"/>
        </w:rPr>
        <w:t>,</w:t>
      </w:r>
      <w:r w:rsidRPr="004438BB">
        <w:rPr>
          <w:rFonts w:ascii="Cambria" w:hAnsi="Cambria"/>
          <w:sz w:val="24"/>
          <w:szCs w:val="24"/>
        </w:rPr>
        <w:t xml:space="preserve"> w ramach Programu odkupu akcji własnych w celu ich umorzenia i obniżenia kapitału zakładowego z dnia 25 czerwca 2025 r.</w:t>
      </w:r>
      <w:r>
        <w:rPr>
          <w:rFonts w:ascii="Cambria" w:hAnsi="Cambria"/>
          <w:sz w:val="24"/>
          <w:szCs w:val="24"/>
        </w:rPr>
        <w:t>,</w:t>
      </w:r>
      <w:r w:rsidRPr="004438BB">
        <w:rPr>
          <w:rFonts w:ascii="Cambria" w:hAnsi="Cambria"/>
          <w:sz w:val="24"/>
          <w:szCs w:val="24"/>
        </w:rPr>
        <w:t xml:space="preserve"> wynosi 972 827,17 zł (słownie: dziewięćset siedemdziesiąt dwa tysiące osiemset dwadzieścia siedem złotych 17/100) w tym:</w:t>
      </w:r>
    </w:p>
    <w:p w14:paraId="2F06459B" w14:textId="77777777" w:rsidR="0024238E" w:rsidRPr="004438BB" w:rsidRDefault="0024238E" w:rsidP="0024238E">
      <w:pPr>
        <w:pStyle w:val="Akapitzlist"/>
        <w:numPr>
          <w:ilvl w:val="1"/>
          <w:numId w:val="4"/>
        </w:numPr>
        <w:spacing w:after="0" w:line="360" w:lineRule="auto"/>
        <w:jc w:val="both"/>
        <w:rPr>
          <w:rFonts w:ascii="Cambria" w:hAnsi="Cambria"/>
          <w:sz w:val="24"/>
          <w:szCs w:val="24"/>
        </w:rPr>
      </w:pPr>
      <w:r>
        <w:rPr>
          <w:rFonts w:ascii="Cambria" w:hAnsi="Cambria"/>
          <w:sz w:val="24"/>
          <w:szCs w:val="24"/>
        </w:rPr>
        <w:t>ł</w:t>
      </w:r>
      <w:r w:rsidRPr="004438BB">
        <w:rPr>
          <w:rFonts w:ascii="Cambria" w:hAnsi="Cambria"/>
          <w:sz w:val="24"/>
          <w:szCs w:val="24"/>
        </w:rPr>
        <w:t xml:space="preserve">ączna cena nabycia akcji własnych - 971 079,15 zł (słownie: dziewięćset siedemdziesiąt jeden tysięcy siedemdziesiąt dziewięć złotych 15/00), </w:t>
      </w:r>
    </w:p>
    <w:p w14:paraId="1EA907AA" w14:textId="77777777" w:rsidR="0024238E" w:rsidRPr="004438BB" w:rsidRDefault="0024238E" w:rsidP="0024238E">
      <w:pPr>
        <w:pStyle w:val="Akapitzlist"/>
        <w:numPr>
          <w:ilvl w:val="1"/>
          <w:numId w:val="4"/>
        </w:numPr>
        <w:spacing w:after="0" w:line="360" w:lineRule="auto"/>
        <w:jc w:val="both"/>
        <w:rPr>
          <w:rFonts w:ascii="Cambria" w:hAnsi="Cambria"/>
          <w:sz w:val="24"/>
          <w:szCs w:val="24"/>
        </w:rPr>
      </w:pPr>
      <w:r>
        <w:rPr>
          <w:rFonts w:ascii="Cambria" w:hAnsi="Cambria"/>
          <w:sz w:val="24"/>
          <w:szCs w:val="24"/>
        </w:rPr>
        <w:t>p</w:t>
      </w:r>
      <w:r w:rsidRPr="004438BB">
        <w:rPr>
          <w:rFonts w:ascii="Cambria" w:hAnsi="Cambria"/>
          <w:sz w:val="24"/>
          <w:szCs w:val="24"/>
        </w:rPr>
        <w:t xml:space="preserve">rowizja – 1 748,02 zł (słownie: jeden tysiąc siedemset czterdzieści osiem złotych 02/100). </w:t>
      </w:r>
    </w:p>
    <w:p w14:paraId="5597D75E" w14:textId="77777777" w:rsidR="0024238E" w:rsidRPr="004438BB" w:rsidRDefault="0024238E" w:rsidP="0024238E">
      <w:pPr>
        <w:pStyle w:val="Akapitzlist"/>
        <w:numPr>
          <w:ilvl w:val="0"/>
          <w:numId w:val="4"/>
        </w:numPr>
        <w:spacing w:after="0" w:line="360" w:lineRule="auto"/>
        <w:jc w:val="both"/>
        <w:rPr>
          <w:rFonts w:ascii="Cambria" w:hAnsi="Cambria"/>
          <w:sz w:val="24"/>
          <w:szCs w:val="24"/>
        </w:rPr>
      </w:pPr>
      <w:r w:rsidRPr="004438BB">
        <w:rPr>
          <w:rFonts w:ascii="Cambria" w:hAnsi="Cambria"/>
          <w:sz w:val="24"/>
          <w:szCs w:val="24"/>
        </w:rPr>
        <w:t>Średnia cena jednostkowa nabycia jednej akcji w ramach Programu odkupu akcji własnych w celu ich umorzenia i obniżenia kapitału zakładowego z dnia 25 czerwca 2025 r. wynosiła 21,91 zł (słownie: dwadzieścia jeden złotych 91/100).</w:t>
      </w:r>
    </w:p>
    <w:p w14:paraId="3D2E01BC" w14:textId="77777777" w:rsidR="0024238E" w:rsidRPr="004438BB" w:rsidRDefault="0024238E" w:rsidP="0024238E">
      <w:pPr>
        <w:pStyle w:val="Akapitzlist"/>
        <w:numPr>
          <w:ilvl w:val="0"/>
          <w:numId w:val="4"/>
        </w:numPr>
        <w:spacing w:after="0" w:line="360" w:lineRule="auto"/>
        <w:jc w:val="both"/>
        <w:rPr>
          <w:rFonts w:ascii="Cambria" w:hAnsi="Cambria"/>
          <w:sz w:val="24"/>
          <w:szCs w:val="24"/>
        </w:rPr>
      </w:pPr>
      <w:r w:rsidRPr="004438BB">
        <w:rPr>
          <w:rFonts w:ascii="Cambria" w:hAnsi="Cambria"/>
          <w:sz w:val="24"/>
          <w:szCs w:val="24"/>
        </w:rPr>
        <w:t xml:space="preserve">Środki finansowe na zakup akcji własnych pochodziły z Funduszu umorzenia akcji </w:t>
      </w:r>
      <w:r w:rsidRPr="004438BB">
        <w:rPr>
          <w:rFonts w:ascii="Cambria" w:hAnsi="Cambria"/>
          <w:sz w:val="24"/>
          <w:szCs w:val="24"/>
        </w:rPr>
        <w:br/>
        <w:t xml:space="preserve">z przeznaczeniem na sfinansowane Programu odkupu akcji własnych utworzonego Uchwałą nr 36/VI/2025 Zwyczajnego Walnego Zgromadzenia z dnia 25 czerwca </w:t>
      </w:r>
      <w:r w:rsidRPr="004438BB">
        <w:rPr>
          <w:rFonts w:ascii="Cambria" w:hAnsi="Cambria"/>
          <w:sz w:val="24"/>
          <w:szCs w:val="24"/>
        </w:rPr>
        <w:br/>
        <w:t>2025 r.</w:t>
      </w:r>
    </w:p>
    <w:p w14:paraId="29055D85" w14:textId="77777777" w:rsidR="0024238E" w:rsidRPr="004438BB" w:rsidRDefault="0024238E" w:rsidP="0024238E">
      <w:pPr>
        <w:pStyle w:val="Akapitzlist"/>
        <w:numPr>
          <w:ilvl w:val="0"/>
          <w:numId w:val="4"/>
        </w:numPr>
        <w:spacing w:after="0" w:line="360" w:lineRule="auto"/>
        <w:jc w:val="both"/>
        <w:rPr>
          <w:rFonts w:ascii="Cambria" w:hAnsi="Cambria"/>
          <w:sz w:val="24"/>
          <w:szCs w:val="24"/>
        </w:rPr>
      </w:pPr>
      <w:r w:rsidRPr="004438BB">
        <w:rPr>
          <w:rFonts w:ascii="Cambria" w:hAnsi="Cambria"/>
          <w:sz w:val="24"/>
          <w:szCs w:val="24"/>
        </w:rPr>
        <w:t>Likwiduje się Fundusz umorzenia akcji z przeznaczeniem na sfinansowane Programu odkupu akcji własnych utworzony Uchwałą nr 36/VI/2025 Zwyczajnego Walnego Zgromadzenia z dnia 25 czerwca 2025 r., a pozostałe w Funduszu środki w kwocie 9 027 172,83 zł (słownie: dziewięć milionów dwadzieścia siedem tysięcy sto siedemdziesiąt dwa złote 83/100) przenosi się na kapitał zapasowy Spółki.</w:t>
      </w:r>
    </w:p>
    <w:p w14:paraId="4DE17116" w14:textId="77777777" w:rsidR="0024238E" w:rsidRPr="004438BB" w:rsidRDefault="0024238E" w:rsidP="0024238E">
      <w:pPr>
        <w:spacing w:line="360" w:lineRule="auto"/>
        <w:jc w:val="both"/>
        <w:rPr>
          <w:rFonts w:ascii="Cambria" w:hAnsi="Cambria"/>
          <w:sz w:val="24"/>
          <w:szCs w:val="24"/>
        </w:rPr>
      </w:pPr>
    </w:p>
    <w:p w14:paraId="5CBC348E" w14:textId="77777777" w:rsidR="0024238E" w:rsidRPr="004438BB" w:rsidRDefault="0024238E" w:rsidP="0024238E">
      <w:pPr>
        <w:spacing w:line="360" w:lineRule="auto"/>
        <w:jc w:val="both"/>
        <w:rPr>
          <w:rFonts w:ascii="Cambria" w:hAnsi="Cambria"/>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4238E" w:rsidRPr="00AD3034" w14:paraId="1684B793" w14:textId="77777777" w:rsidTr="00A92A0D">
        <w:trPr>
          <w:trHeight w:val="551"/>
        </w:trPr>
        <w:tc>
          <w:tcPr>
            <w:tcW w:w="2461" w:type="dxa"/>
          </w:tcPr>
          <w:p w14:paraId="4B189BD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0A209BF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00B55E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DEB413A"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53244C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2484958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0D6927C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1628891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2C1FF1E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08EF2E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670910D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61D7ACD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A0DCE4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EAF596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805959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6947AAB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7D6D6D3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6A04F54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B41CA0E"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5F1563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4238E" w:rsidRPr="00AD3034" w14:paraId="51A55FAD" w14:textId="77777777" w:rsidTr="00A92A0D">
        <w:trPr>
          <w:trHeight w:val="666"/>
        </w:trPr>
        <w:tc>
          <w:tcPr>
            <w:tcW w:w="9844" w:type="dxa"/>
            <w:gridSpan w:val="4"/>
          </w:tcPr>
          <w:p w14:paraId="7C833C1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65FEAB65" w14:textId="77777777" w:rsidR="0024238E" w:rsidRPr="004438BB" w:rsidRDefault="0024238E" w:rsidP="0024238E">
      <w:pPr>
        <w:spacing w:after="160" w:line="360" w:lineRule="auto"/>
        <w:rPr>
          <w:rFonts w:ascii="Cambria" w:hAnsi="Cambria"/>
          <w:sz w:val="24"/>
          <w:szCs w:val="24"/>
        </w:rPr>
      </w:pPr>
    </w:p>
    <w:p w14:paraId="76021F63"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lastRenderedPageBreak/>
        <w:t xml:space="preserve">Uchwała nr </w:t>
      </w:r>
      <w:r w:rsidRPr="004438BB">
        <w:rPr>
          <w:rFonts w:ascii="Cambria" w:hAnsi="Cambria"/>
          <w:b/>
          <w:bCs/>
          <w:kern w:val="32"/>
          <w:sz w:val="24"/>
          <w:szCs w:val="24"/>
        </w:rPr>
        <w:fldChar w:fldCharType="begin"/>
      </w:r>
      <w:r w:rsidRPr="004438BB">
        <w:rPr>
          <w:rFonts w:ascii="Cambria" w:hAnsi="Cambria"/>
          <w:b/>
          <w:bCs/>
          <w:kern w:val="32"/>
          <w:sz w:val="24"/>
          <w:szCs w:val="24"/>
        </w:rPr>
        <w:instrText xml:space="preserve"> AUTONUMLGL  \* Arabic \e </w:instrText>
      </w:r>
      <w:r w:rsidRPr="004438BB">
        <w:rPr>
          <w:rFonts w:ascii="Cambria" w:hAnsi="Cambria"/>
          <w:b/>
          <w:bCs/>
          <w:kern w:val="32"/>
          <w:sz w:val="24"/>
          <w:szCs w:val="24"/>
        </w:rPr>
        <w:fldChar w:fldCharType="end"/>
      </w:r>
      <w:r w:rsidRPr="004438BB">
        <w:rPr>
          <w:rFonts w:ascii="Cambria" w:hAnsi="Cambria"/>
          <w:b/>
          <w:bCs/>
          <w:kern w:val="32"/>
          <w:sz w:val="24"/>
          <w:szCs w:val="24"/>
        </w:rPr>
        <w:t>/VI/2026</w:t>
      </w:r>
    </w:p>
    <w:p w14:paraId="4A7B0B74"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Zwyczajnego Walnego Zgromadzenia </w:t>
      </w:r>
    </w:p>
    <w:p w14:paraId="6D734FF5"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Apator Spółka Akcyjna z dnia 25 czerwca 2026 roku</w:t>
      </w:r>
    </w:p>
    <w:p w14:paraId="7BCF5CA4" w14:textId="77777777" w:rsidR="0024238E" w:rsidRPr="004438BB" w:rsidRDefault="0024238E" w:rsidP="0024238E">
      <w:pPr>
        <w:spacing w:line="360" w:lineRule="auto"/>
        <w:jc w:val="both"/>
        <w:rPr>
          <w:rFonts w:ascii="Cambria" w:hAnsi="Cambria"/>
          <w:sz w:val="24"/>
          <w:szCs w:val="24"/>
        </w:rPr>
      </w:pPr>
    </w:p>
    <w:p w14:paraId="5D21FC7B" w14:textId="77777777" w:rsidR="0024238E" w:rsidRPr="004438BB" w:rsidRDefault="0024238E" w:rsidP="0024238E">
      <w:pPr>
        <w:spacing w:line="360" w:lineRule="auto"/>
        <w:jc w:val="both"/>
        <w:rPr>
          <w:rFonts w:ascii="Cambria" w:hAnsi="Cambria"/>
          <w:sz w:val="24"/>
          <w:szCs w:val="24"/>
        </w:rPr>
      </w:pPr>
    </w:p>
    <w:p w14:paraId="7BDFF317" w14:textId="77777777"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w sprawie umorzenia akcji własnych zakupionych przez Spółkę w ramach Programu odkupu akcji własnych w celu ich umorzenia z dnia 25 czerwca 2025 r.</w:t>
      </w:r>
    </w:p>
    <w:p w14:paraId="597DB596" w14:textId="77777777" w:rsidR="0024238E" w:rsidRPr="004438BB" w:rsidRDefault="0024238E" w:rsidP="0024238E">
      <w:pPr>
        <w:spacing w:line="360" w:lineRule="auto"/>
        <w:jc w:val="both"/>
        <w:rPr>
          <w:rFonts w:ascii="Cambria" w:hAnsi="Cambria"/>
          <w:sz w:val="24"/>
          <w:szCs w:val="24"/>
        </w:rPr>
      </w:pPr>
    </w:p>
    <w:p w14:paraId="46AC1BA0" w14:textId="77777777" w:rsidR="0024238E" w:rsidRPr="004438BB" w:rsidRDefault="0024238E" w:rsidP="0024238E">
      <w:pPr>
        <w:spacing w:line="360" w:lineRule="auto"/>
        <w:jc w:val="center"/>
        <w:rPr>
          <w:rFonts w:ascii="Cambria" w:hAnsi="Cambria"/>
          <w:sz w:val="24"/>
          <w:szCs w:val="24"/>
        </w:rPr>
      </w:pPr>
      <w:r w:rsidRPr="004438BB">
        <w:rPr>
          <w:rFonts w:ascii="Cambria" w:hAnsi="Cambria"/>
          <w:sz w:val="24"/>
          <w:szCs w:val="24"/>
        </w:rPr>
        <w:t>§ 1.</w:t>
      </w:r>
    </w:p>
    <w:p w14:paraId="53ACA4B0" w14:textId="77777777" w:rsidR="0024238E" w:rsidRPr="004438BB" w:rsidRDefault="0024238E" w:rsidP="0024238E">
      <w:pPr>
        <w:pStyle w:val="Akapitzlist"/>
        <w:numPr>
          <w:ilvl w:val="0"/>
          <w:numId w:val="6"/>
        </w:numPr>
        <w:spacing w:after="0" w:line="360" w:lineRule="auto"/>
        <w:jc w:val="both"/>
        <w:rPr>
          <w:rFonts w:ascii="Cambria" w:hAnsi="Cambria"/>
          <w:sz w:val="24"/>
          <w:szCs w:val="24"/>
        </w:rPr>
      </w:pPr>
      <w:r w:rsidRPr="004438BB">
        <w:rPr>
          <w:rFonts w:ascii="Cambria" w:hAnsi="Cambria"/>
          <w:sz w:val="24"/>
          <w:szCs w:val="24"/>
        </w:rPr>
        <w:t xml:space="preserve">Na podstawie art. 359 § 1 i § 2 Kodeksu spółek handlowych oraz § 11 Statutu Spółki Apator S.A. Zwyczajne Walne Zgromadzenie umarza 44.330 akcji na okaziciela Apator S.A. serii A, B i C, oznaczonych kodem PLAPATR00018 o wartości nominalnej 0,10 zł (słownie: dziesięć groszy) każda. Akcje własne zostały nabyte przez Spółkę na rynku podstawowym Giełdy Papierów Wartościowych w Warszawie S.A. w okresie od dnia 4 września 2025 r. do dnia 31 marca 2026 r. w celu ich umorzenia, w ramach Programu odkupu akcji własnych w celu ich umorzenia z dnia 25 czerwca 2025 r. prowadzonego na podstawie upoważnienia udzielonego uchwałą nr 36/VI/2025 Zwyczajnego Walnego Zgromadzenia z dnia 25 czerwca 2025 r. w sprawie Programu odkupu akcji własnych w celu ich umorzenia i obniżenia kapitału zakładowego oraz utworzenia Funduszu umorzenia akcji z przeznaczeniem na sfinansowanie Programu odkupu akcji własnych </w:t>
      </w:r>
    </w:p>
    <w:p w14:paraId="2136CC6E" w14:textId="77777777" w:rsidR="0024238E" w:rsidRPr="004438BB" w:rsidRDefault="0024238E" w:rsidP="0024238E">
      <w:pPr>
        <w:pStyle w:val="Akapitzlist"/>
        <w:numPr>
          <w:ilvl w:val="0"/>
          <w:numId w:val="6"/>
        </w:numPr>
        <w:spacing w:after="0" w:line="360" w:lineRule="auto"/>
        <w:jc w:val="both"/>
        <w:rPr>
          <w:rFonts w:ascii="Cambria" w:hAnsi="Cambria"/>
          <w:sz w:val="24"/>
          <w:szCs w:val="24"/>
        </w:rPr>
      </w:pPr>
      <w:r w:rsidRPr="004438BB">
        <w:rPr>
          <w:rFonts w:ascii="Cambria" w:hAnsi="Cambria"/>
          <w:sz w:val="24"/>
          <w:szCs w:val="24"/>
        </w:rPr>
        <w:t xml:space="preserve">Akcjonariuszom, którzy zbyli akcji w spółce Apator S.A. zostało wypłacone wynagrodzenie w łącznej kwocie 971 079,15 zł (słownie: dziewięćset siedemdziesiąt jeden tysięcy siedemdziesiąt dziewięć złotych 15/00) z Funduszu umorzenia akcji z przeznaczeniem na sfinansowanie Programu odkupu akcji własnych utworzonego uchwałą nr 36/VI/2025 Zwyczajnego Walnego Zgromadzenia z dnia 25 czerwca 2025 r. </w:t>
      </w:r>
    </w:p>
    <w:p w14:paraId="4E4D5F4B" w14:textId="77777777" w:rsidR="0024238E" w:rsidRPr="004438BB" w:rsidRDefault="0024238E" w:rsidP="0024238E">
      <w:pPr>
        <w:pStyle w:val="Akapitzlist"/>
        <w:numPr>
          <w:ilvl w:val="0"/>
          <w:numId w:val="6"/>
        </w:numPr>
        <w:spacing w:after="0" w:line="360" w:lineRule="auto"/>
        <w:jc w:val="both"/>
        <w:rPr>
          <w:rFonts w:ascii="Cambria" w:hAnsi="Cambria"/>
          <w:sz w:val="24"/>
          <w:szCs w:val="24"/>
        </w:rPr>
      </w:pPr>
      <w:r w:rsidRPr="004438BB">
        <w:rPr>
          <w:rFonts w:ascii="Cambria" w:hAnsi="Cambria"/>
          <w:sz w:val="24"/>
          <w:szCs w:val="24"/>
        </w:rPr>
        <w:t>Uzasadnieniem obniżenia kapitału zakładowego poprzez umorzenie części akcji Apator S.A. na okaziciela jest zwiększenie wartości rynkowej pozostałych akcji Spółki.</w:t>
      </w:r>
    </w:p>
    <w:p w14:paraId="094D9717" w14:textId="77777777" w:rsidR="0024238E" w:rsidRPr="004438BB" w:rsidRDefault="0024238E" w:rsidP="0024238E">
      <w:pPr>
        <w:spacing w:line="360" w:lineRule="auto"/>
        <w:jc w:val="both"/>
        <w:rPr>
          <w:rFonts w:ascii="Cambria" w:hAnsi="Cambria"/>
          <w:sz w:val="24"/>
          <w:szCs w:val="24"/>
        </w:rPr>
      </w:pPr>
    </w:p>
    <w:p w14:paraId="00AA14D7" w14:textId="77777777" w:rsidR="0024238E" w:rsidRPr="004438BB" w:rsidRDefault="0024238E" w:rsidP="0024238E">
      <w:pPr>
        <w:spacing w:line="360" w:lineRule="auto"/>
        <w:jc w:val="center"/>
        <w:rPr>
          <w:rFonts w:ascii="Cambria" w:hAnsi="Cambria"/>
          <w:sz w:val="24"/>
          <w:szCs w:val="24"/>
        </w:rPr>
      </w:pPr>
      <w:r w:rsidRPr="004438BB">
        <w:rPr>
          <w:rFonts w:ascii="Cambria" w:hAnsi="Cambria"/>
          <w:sz w:val="24"/>
          <w:szCs w:val="24"/>
        </w:rPr>
        <w:t>§ 2.</w:t>
      </w:r>
    </w:p>
    <w:p w14:paraId="17EE3A86" w14:textId="77777777"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Umorzenie akcji nastąpi z chwilą zarejestrowania przez Sąd Rejonowy w Toruniu VII Wydział Gospodarczy KRS obniżenia kapitału zakładowego Spółki o kwotę 4.433 zł (słownie: cztery tysiące czterysta trzydzieści trzy złote 00/100) po przeprowadzeniu postępowania określonego w art. 456 § 1 Kodeksu spółek handlowych.</w:t>
      </w:r>
    </w:p>
    <w:p w14:paraId="464C5966" w14:textId="77777777" w:rsidR="0024238E" w:rsidRDefault="0024238E" w:rsidP="0024238E">
      <w:pPr>
        <w:spacing w:line="360" w:lineRule="auto"/>
        <w:ind w:right="-87"/>
        <w:outlineLvl w:val="0"/>
        <w:rPr>
          <w:rFonts w:ascii="Cambria" w:hAnsi="Cambria"/>
          <w:b/>
          <w:sz w:val="24"/>
          <w:szCs w:val="24"/>
        </w:rPr>
      </w:pPr>
    </w:p>
    <w:p w14:paraId="7A0E8B42" w14:textId="77777777" w:rsidR="0024238E" w:rsidRDefault="0024238E" w:rsidP="0024238E">
      <w:pPr>
        <w:spacing w:line="360" w:lineRule="auto"/>
        <w:ind w:right="-87"/>
        <w:jc w:val="center"/>
        <w:outlineLvl w:val="0"/>
        <w:rPr>
          <w:rFonts w:ascii="Cambria" w:hAnsi="Cambria"/>
          <w:b/>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4238E" w:rsidRPr="00AD3034" w14:paraId="051699D4" w14:textId="77777777" w:rsidTr="00A92A0D">
        <w:trPr>
          <w:trHeight w:val="551"/>
        </w:trPr>
        <w:tc>
          <w:tcPr>
            <w:tcW w:w="2461" w:type="dxa"/>
          </w:tcPr>
          <w:p w14:paraId="72DDF28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47ADD2C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27AE21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F40A47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1DF2128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6ABD2F1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76C456B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540017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6384778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BEBA08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497A7DB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7B35962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1CDD9EA"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12DC32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3A433D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3D64967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56EC4BC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4223421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DAB6CC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14791B3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4238E" w:rsidRPr="00AD3034" w14:paraId="6737FE8D" w14:textId="77777777" w:rsidTr="00A92A0D">
        <w:trPr>
          <w:trHeight w:val="666"/>
        </w:trPr>
        <w:tc>
          <w:tcPr>
            <w:tcW w:w="9844" w:type="dxa"/>
            <w:gridSpan w:val="4"/>
          </w:tcPr>
          <w:p w14:paraId="4F18030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1B016C66" w14:textId="77777777" w:rsidR="0024238E" w:rsidRDefault="0024238E" w:rsidP="0024238E">
      <w:pPr>
        <w:spacing w:line="360" w:lineRule="auto"/>
        <w:ind w:right="-87"/>
        <w:jc w:val="center"/>
        <w:outlineLvl w:val="0"/>
        <w:rPr>
          <w:rFonts w:ascii="Cambria" w:hAnsi="Cambria"/>
          <w:b/>
          <w:sz w:val="24"/>
          <w:szCs w:val="24"/>
        </w:rPr>
      </w:pPr>
    </w:p>
    <w:p w14:paraId="20A83DA1" w14:textId="77777777" w:rsidR="0024238E" w:rsidRDefault="0024238E" w:rsidP="0024238E">
      <w:pPr>
        <w:spacing w:line="360" w:lineRule="auto"/>
        <w:ind w:right="-87"/>
        <w:jc w:val="center"/>
        <w:outlineLvl w:val="0"/>
        <w:rPr>
          <w:rFonts w:ascii="Cambria" w:hAnsi="Cambria"/>
          <w:b/>
          <w:sz w:val="24"/>
          <w:szCs w:val="24"/>
        </w:rPr>
      </w:pPr>
    </w:p>
    <w:p w14:paraId="71510248" w14:textId="77777777" w:rsidR="0024238E" w:rsidRDefault="0024238E" w:rsidP="0024238E">
      <w:pPr>
        <w:spacing w:line="360" w:lineRule="auto"/>
        <w:ind w:right="-87"/>
        <w:jc w:val="center"/>
        <w:outlineLvl w:val="0"/>
        <w:rPr>
          <w:rFonts w:ascii="Cambria" w:hAnsi="Cambria"/>
          <w:b/>
          <w:sz w:val="24"/>
          <w:szCs w:val="24"/>
        </w:rPr>
      </w:pPr>
    </w:p>
    <w:p w14:paraId="4BD17838" w14:textId="77777777" w:rsidR="0024238E" w:rsidRDefault="0024238E" w:rsidP="0024238E">
      <w:pPr>
        <w:spacing w:line="360" w:lineRule="auto"/>
        <w:ind w:right="-87"/>
        <w:jc w:val="center"/>
        <w:outlineLvl w:val="0"/>
        <w:rPr>
          <w:rFonts w:ascii="Cambria" w:hAnsi="Cambria"/>
          <w:b/>
          <w:sz w:val="24"/>
          <w:szCs w:val="24"/>
        </w:rPr>
      </w:pPr>
    </w:p>
    <w:p w14:paraId="3DFDE41F" w14:textId="77777777" w:rsidR="0024238E" w:rsidRDefault="0024238E" w:rsidP="0024238E">
      <w:pPr>
        <w:spacing w:line="360" w:lineRule="auto"/>
        <w:ind w:right="-87"/>
        <w:jc w:val="center"/>
        <w:outlineLvl w:val="0"/>
        <w:rPr>
          <w:rFonts w:ascii="Cambria" w:hAnsi="Cambria"/>
          <w:b/>
          <w:sz w:val="24"/>
          <w:szCs w:val="24"/>
        </w:rPr>
      </w:pPr>
    </w:p>
    <w:p w14:paraId="502542B1" w14:textId="77777777" w:rsidR="0024238E" w:rsidRDefault="0024238E" w:rsidP="0024238E">
      <w:pPr>
        <w:spacing w:line="360" w:lineRule="auto"/>
        <w:ind w:right="-87"/>
        <w:jc w:val="center"/>
        <w:outlineLvl w:val="0"/>
        <w:rPr>
          <w:rFonts w:ascii="Cambria" w:hAnsi="Cambria"/>
          <w:b/>
          <w:sz w:val="24"/>
          <w:szCs w:val="24"/>
        </w:rPr>
      </w:pPr>
    </w:p>
    <w:p w14:paraId="407C5A71" w14:textId="77777777" w:rsidR="0024238E" w:rsidRDefault="0024238E" w:rsidP="0024238E">
      <w:pPr>
        <w:spacing w:line="360" w:lineRule="auto"/>
        <w:ind w:right="-87"/>
        <w:jc w:val="center"/>
        <w:outlineLvl w:val="0"/>
        <w:rPr>
          <w:rFonts w:ascii="Cambria" w:hAnsi="Cambria"/>
          <w:b/>
          <w:sz w:val="24"/>
          <w:szCs w:val="24"/>
        </w:rPr>
      </w:pPr>
    </w:p>
    <w:p w14:paraId="7DA6683B" w14:textId="77777777" w:rsidR="0024238E" w:rsidRDefault="0024238E" w:rsidP="0024238E">
      <w:pPr>
        <w:spacing w:line="360" w:lineRule="auto"/>
        <w:ind w:right="-87"/>
        <w:jc w:val="center"/>
        <w:outlineLvl w:val="0"/>
        <w:rPr>
          <w:rFonts w:ascii="Cambria" w:hAnsi="Cambria"/>
          <w:b/>
          <w:sz w:val="24"/>
          <w:szCs w:val="24"/>
        </w:rPr>
      </w:pPr>
    </w:p>
    <w:p w14:paraId="73F98EB3" w14:textId="77777777" w:rsidR="0024238E" w:rsidRDefault="0024238E" w:rsidP="0024238E">
      <w:pPr>
        <w:spacing w:line="360" w:lineRule="auto"/>
        <w:ind w:right="-87"/>
        <w:jc w:val="center"/>
        <w:outlineLvl w:val="0"/>
        <w:rPr>
          <w:rFonts w:ascii="Cambria" w:hAnsi="Cambria"/>
          <w:b/>
          <w:sz w:val="24"/>
          <w:szCs w:val="24"/>
        </w:rPr>
      </w:pPr>
    </w:p>
    <w:p w14:paraId="6CEC6137" w14:textId="77777777" w:rsidR="0024238E" w:rsidRDefault="0024238E" w:rsidP="0024238E">
      <w:pPr>
        <w:spacing w:line="360" w:lineRule="auto"/>
        <w:ind w:right="-87"/>
        <w:jc w:val="center"/>
        <w:outlineLvl w:val="0"/>
        <w:rPr>
          <w:rFonts w:ascii="Cambria" w:hAnsi="Cambria"/>
          <w:b/>
          <w:sz w:val="24"/>
          <w:szCs w:val="24"/>
        </w:rPr>
      </w:pPr>
    </w:p>
    <w:p w14:paraId="7EBF0811" w14:textId="77777777" w:rsidR="0024238E" w:rsidRDefault="0024238E" w:rsidP="0024238E">
      <w:pPr>
        <w:spacing w:line="360" w:lineRule="auto"/>
        <w:ind w:right="-87"/>
        <w:jc w:val="center"/>
        <w:outlineLvl w:val="0"/>
        <w:rPr>
          <w:rFonts w:ascii="Cambria" w:hAnsi="Cambria"/>
          <w:b/>
          <w:sz w:val="24"/>
          <w:szCs w:val="24"/>
        </w:rPr>
      </w:pPr>
    </w:p>
    <w:p w14:paraId="01A561BA"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lastRenderedPageBreak/>
        <w:t xml:space="preserve">Uchwała nr </w:t>
      </w:r>
      <w:r w:rsidRPr="004438BB">
        <w:rPr>
          <w:rFonts w:ascii="Cambria" w:hAnsi="Cambria"/>
          <w:b/>
          <w:bCs/>
          <w:kern w:val="32"/>
          <w:sz w:val="24"/>
          <w:szCs w:val="24"/>
        </w:rPr>
        <w:fldChar w:fldCharType="begin"/>
      </w:r>
      <w:r w:rsidRPr="004438BB">
        <w:rPr>
          <w:rFonts w:ascii="Cambria" w:hAnsi="Cambria"/>
          <w:b/>
          <w:bCs/>
          <w:kern w:val="32"/>
          <w:sz w:val="24"/>
          <w:szCs w:val="24"/>
        </w:rPr>
        <w:instrText xml:space="preserve"> AUTONUMLGL  \* Arabic \e </w:instrText>
      </w:r>
      <w:r w:rsidRPr="004438BB">
        <w:rPr>
          <w:rFonts w:ascii="Cambria" w:hAnsi="Cambria"/>
          <w:b/>
          <w:bCs/>
          <w:kern w:val="32"/>
          <w:sz w:val="24"/>
          <w:szCs w:val="24"/>
        </w:rPr>
        <w:fldChar w:fldCharType="end"/>
      </w:r>
      <w:r w:rsidRPr="004438BB">
        <w:rPr>
          <w:rFonts w:ascii="Cambria" w:hAnsi="Cambria"/>
          <w:b/>
          <w:bCs/>
          <w:kern w:val="32"/>
          <w:sz w:val="24"/>
          <w:szCs w:val="24"/>
        </w:rPr>
        <w:t>/VI/2026</w:t>
      </w:r>
    </w:p>
    <w:p w14:paraId="40A2BF43"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Zwyczajnego Walnego Zgromadzenia </w:t>
      </w:r>
    </w:p>
    <w:p w14:paraId="3E904B00"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Apator Spółka Akcyjna z dnia 25 czerwca 2026 roku</w:t>
      </w:r>
    </w:p>
    <w:p w14:paraId="409A2640" w14:textId="77777777" w:rsidR="0024238E" w:rsidRPr="004438BB" w:rsidRDefault="0024238E" w:rsidP="0024238E">
      <w:pPr>
        <w:spacing w:line="360" w:lineRule="auto"/>
        <w:jc w:val="both"/>
        <w:rPr>
          <w:rFonts w:ascii="Cambria" w:hAnsi="Cambria"/>
          <w:sz w:val="24"/>
          <w:szCs w:val="24"/>
        </w:rPr>
      </w:pPr>
    </w:p>
    <w:p w14:paraId="74BA4AA0" w14:textId="77777777" w:rsidR="0024238E" w:rsidRPr="004438BB" w:rsidRDefault="0024238E" w:rsidP="0024238E">
      <w:pPr>
        <w:spacing w:line="360" w:lineRule="auto"/>
        <w:jc w:val="both"/>
        <w:rPr>
          <w:rFonts w:ascii="Cambria" w:hAnsi="Cambria"/>
          <w:sz w:val="24"/>
          <w:szCs w:val="24"/>
        </w:rPr>
      </w:pPr>
    </w:p>
    <w:p w14:paraId="29CDD31D" w14:textId="77777777" w:rsidR="0024238E" w:rsidRPr="004438BB" w:rsidRDefault="0024238E" w:rsidP="0024238E">
      <w:pPr>
        <w:pStyle w:val="Tekstpodstawowy2"/>
        <w:spacing w:after="200" w:line="360" w:lineRule="auto"/>
        <w:jc w:val="both"/>
        <w:rPr>
          <w:rFonts w:ascii="Cambria" w:hAnsi="Cambria"/>
          <w:sz w:val="24"/>
          <w:szCs w:val="24"/>
        </w:rPr>
      </w:pPr>
      <w:r w:rsidRPr="004438BB">
        <w:rPr>
          <w:rFonts w:ascii="Cambria" w:hAnsi="Cambria"/>
          <w:sz w:val="24"/>
          <w:szCs w:val="24"/>
        </w:rPr>
        <w:t xml:space="preserve">w sprawie obniżenia kapitału zakładowego Spółki w związku z umorzeniem akcji własnych Spółki oraz zmianą ilości akcji w związku z konwersją akcji imiennych na akcje na okaziciela </w:t>
      </w:r>
    </w:p>
    <w:p w14:paraId="5828C418" w14:textId="77777777" w:rsidR="0024238E" w:rsidRPr="004438BB" w:rsidRDefault="0024238E" w:rsidP="0024238E">
      <w:pPr>
        <w:spacing w:line="360" w:lineRule="auto"/>
        <w:jc w:val="both"/>
        <w:rPr>
          <w:rFonts w:ascii="Cambria" w:hAnsi="Cambria"/>
          <w:sz w:val="24"/>
          <w:szCs w:val="24"/>
        </w:rPr>
      </w:pPr>
    </w:p>
    <w:p w14:paraId="2EF7AE47" w14:textId="77777777" w:rsidR="0024238E" w:rsidRPr="004438BB" w:rsidRDefault="0024238E" w:rsidP="0024238E">
      <w:pPr>
        <w:spacing w:line="360" w:lineRule="auto"/>
        <w:jc w:val="center"/>
        <w:rPr>
          <w:rFonts w:ascii="Cambria" w:hAnsi="Cambria"/>
          <w:sz w:val="24"/>
          <w:szCs w:val="24"/>
        </w:rPr>
      </w:pPr>
      <w:r w:rsidRPr="004438BB">
        <w:rPr>
          <w:rFonts w:ascii="Cambria" w:hAnsi="Cambria"/>
          <w:sz w:val="24"/>
          <w:szCs w:val="24"/>
        </w:rPr>
        <w:t>§ 1.</w:t>
      </w:r>
    </w:p>
    <w:p w14:paraId="6EE5A04C" w14:textId="77777777" w:rsidR="0024238E" w:rsidRPr="004438BB" w:rsidRDefault="0024238E" w:rsidP="0024238E">
      <w:pPr>
        <w:pStyle w:val="Akapitzlist"/>
        <w:numPr>
          <w:ilvl w:val="0"/>
          <w:numId w:val="7"/>
        </w:numPr>
        <w:spacing w:after="0" w:line="360" w:lineRule="auto"/>
        <w:jc w:val="both"/>
        <w:rPr>
          <w:rFonts w:ascii="Cambria" w:hAnsi="Cambria"/>
          <w:sz w:val="24"/>
          <w:szCs w:val="24"/>
        </w:rPr>
      </w:pPr>
      <w:r w:rsidRPr="004438BB">
        <w:rPr>
          <w:rFonts w:ascii="Cambria" w:hAnsi="Cambria"/>
          <w:sz w:val="24"/>
          <w:szCs w:val="24"/>
        </w:rPr>
        <w:t xml:space="preserve">W związku z podjęciem przez Zwyczajne Walne Zgromadzenie Apator S.A. Uchwały nr </w:t>
      </w:r>
      <w:r>
        <w:rPr>
          <w:rFonts w:ascii="Cambria" w:hAnsi="Cambria"/>
          <w:sz w:val="24"/>
          <w:szCs w:val="24"/>
        </w:rPr>
        <w:t>21</w:t>
      </w:r>
      <w:r w:rsidRPr="004438BB">
        <w:rPr>
          <w:rFonts w:ascii="Cambria" w:hAnsi="Cambria"/>
          <w:sz w:val="24"/>
          <w:szCs w:val="24"/>
        </w:rPr>
        <w:t>/VI/2026 na podstawie art. 360 § 1 i § 2, art. 455 § 1 i 2 Kodeksu spółek handlowych oraz § 12 ust. 4 Statutu Apator S.A. Zwyczajne Walne Zgromadzenie uchwala, co następuje:</w:t>
      </w:r>
    </w:p>
    <w:p w14:paraId="7A4380E3" w14:textId="77777777" w:rsidR="0024238E" w:rsidRDefault="0024238E" w:rsidP="0024238E">
      <w:pPr>
        <w:pStyle w:val="Akapitzlist"/>
        <w:spacing w:line="360" w:lineRule="auto"/>
        <w:ind w:left="360"/>
        <w:jc w:val="both"/>
        <w:rPr>
          <w:rFonts w:ascii="Cambria" w:hAnsi="Cambria"/>
          <w:sz w:val="24"/>
          <w:szCs w:val="24"/>
        </w:rPr>
      </w:pPr>
    </w:p>
    <w:p w14:paraId="0AB47948" w14:textId="77777777" w:rsidR="0024238E" w:rsidRDefault="0024238E" w:rsidP="0024238E">
      <w:pPr>
        <w:pStyle w:val="Akapitzlist"/>
        <w:spacing w:line="360" w:lineRule="auto"/>
        <w:ind w:left="360"/>
        <w:jc w:val="both"/>
        <w:rPr>
          <w:rFonts w:ascii="Cambria" w:hAnsi="Cambria"/>
          <w:sz w:val="24"/>
          <w:szCs w:val="24"/>
        </w:rPr>
      </w:pPr>
      <w:r w:rsidRPr="004438BB">
        <w:rPr>
          <w:rFonts w:ascii="Cambria" w:hAnsi="Cambria"/>
          <w:sz w:val="24"/>
          <w:szCs w:val="24"/>
        </w:rPr>
        <w:t>Obniża się kapitał zakładowy Apator S.A. z kwoty 3.264.707,30 zł (słownie: trzy miliony dwieście sześćdziesiąt cztery tysiące siedemset siedem złotych 30/100) do kwoty 3.260.274,30 zł (słownie: trzy miliony dwieście sześćdziesiąt tysięcy dwieście siedemdziesiąt cztery złote 30/100) tj. o kwotę 4.433 zł (słownie: cztery tysiące czterysta trzydzieści trzy złote 00/100).</w:t>
      </w:r>
    </w:p>
    <w:p w14:paraId="489D7986" w14:textId="77777777" w:rsidR="0024238E" w:rsidRPr="004438BB" w:rsidRDefault="0024238E" w:rsidP="0024238E">
      <w:pPr>
        <w:pStyle w:val="Akapitzlist"/>
        <w:spacing w:line="360" w:lineRule="auto"/>
        <w:ind w:left="360"/>
        <w:jc w:val="both"/>
        <w:rPr>
          <w:rFonts w:ascii="Cambria" w:hAnsi="Cambria"/>
          <w:sz w:val="24"/>
          <w:szCs w:val="24"/>
        </w:rPr>
      </w:pPr>
    </w:p>
    <w:p w14:paraId="5C4BF6A0" w14:textId="77777777" w:rsidR="0024238E" w:rsidRPr="004438BB" w:rsidRDefault="0024238E" w:rsidP="0024238E">
      <w:pPr>
        <w:pStyle w:val="Akapitzlist"/>
        <w:numPr>
          <w:ilvl w:val="0"/>
          <w:numId w:val="7"/>
        </w:numPr>
        <w:spacing w:after="0" w:line="360" w:lineRule="auto"/>
        <w:jc w:val="both"/>
        <w:rPr>
          <w:rFonts w:ascii="Cambria" w:hAnsi="Cambria"/>
          <w:sz w:val="24"/>
          <w:szCs w:val="24"/>
        </w:rPr>
      </w:pPr>
      <w:r w:rsidRPr="004438BB">
        <w:rPr>
          <w:rFonts w:ascii="Cambria" w:hAnsi="Cambria"/>
          <w:sz w:val="24"/>
          <w:szCs w:val="24"/>
        </w:rPr>
        <w:t xml:space="preserve">Kapitał zakładowy Spółki obniżony zostaje poprzez umorzenie 44.330 (słownie: czterdzieści cztery tysiące trzysta trzydzieści) akcji na okaziciela Apator S.A. serii A, B i C oznaczonych kodem PLAPATR00018 o wartości nominalnej 0,10 zł każda, co daje łącznie 0,14% kapitału zakładowego Spółki. Akcje te zostały nabyte przez Spółkę na rynku podstawowym Giełdy Papierów Wartościowych w Warszawie S.A. w okresie od dnia 4 września 2025 r. do dnia 31 marca 2026 r. w celu ich umorzenia, w ramach Programu odkupu akcji własnych w celu ich umorzenia z dnia 25 czerwca 2025 r. prowadzonego na podstawie upoważnienia udzielonego uchwałą nr 36/VI/2025 </w:t>
      </w:r>
      <w:r w:rsidRPr="004438BB">
        <w:rPr>
          <w:rFonts w:ascii="Cambria" w:hAnsi="Cambria"/>
          <w:sz w:val="24"/>
          <w:szCs w:val="24"/>
        </w:rPr>
        <w:lastRenderedPageBreak/>
        <w:t>Zwyczajnego Walnego Zgromadzenia z dnia 25 czerwca 2025 r. Zarząd Spółki zgłosi do Sądu Rejonowego w Toruniu VII Wydział Gospodarczy Krajowego Rejestru Sądowego obniżenie kapitału zakładowego, po przeprowadzeniu postępowania określonego w art. 456 § 1 Kodeksu spółek handlowych.</w:t>
      </w:r>
    </w:p>
    <w:p w14:paraId="69413602" w14:textId="77777777" w:rsidR="0024238E" w:rsidRPr="004438BB" w:rsidRDefault="0024238E" w:rsidP="0024238E">
      <w:pPr>
        <w:pStyle w:val="Akapitzlist"/>
        <w:numPr>
          <w:ilvl w:val="0"/>
          <w:numId w:val="7"/>
        </w:numPr>
        <w:spacing w:after="0" w:line="360" w:lineRule="auto"/>
        <w:jc w:val="both"/>
        <w:rPr>
          <w:rFonts w:ascii="Cambria" w:hAnsi="Cambria"/>
          <w:sz w:val="24"/>
          <w:szCs w:val="24"/>
        </w:rPr>
      </w:pPr>
      <w:r w:rsidRPr="004438BB">
        <w:rPr>
          <w:rFonts w:ascii="Cambria" w:hAnsi="Cambria"/>
          <w:sz w:val="24"/>
          <w:szCs w:val="24"/>
        </w:rPr>
        <w:t>Celem obniżenia kapitału zakładowego poprzez umorzenie części akcji Apator S.A. na okaziciela jest zwiększenie wartości rynkowej pozostałych akcji Spółki.</w:t>
      </w:r>
    </w:p>
    <w:p w14:paraId="05C1DB6C" w14:textId="77777777" w:rsidR="0024238E" w:rsidRPr="004438BB" w:rsidRDefault="0024238E" w:rsidP="0024238E">
      <w:pPr>
        <w:pStyle w:val="Akapitzlist"/>
        <w:numPr>
          <w:ilvl w:val="0"/>
          <w:numId w:val="7"/>
        </w:numPr>
        <w:spacing w:after="0" w:line="360" w:lineRule="auto"/>
        <w:jc w:val="both"/>
        <w:rPr>
          <w:rFonts w:ascii="Cambria" w:hAnsi="Cambria"/>
          <w:sz w:val="24"/>
          <w:szCs w:val="24"/>
        </w:rPr>
      </w:pPr>
      <w:r w:rsidRPr="004438BB">
        <w:rPr>
          <w:rFonts w:ascii="Cambria" w:hAnsi="Cambria"/>
          <w:sz w:val="24"/>
          <w:szCs w:val="24"/>
        </w:rPr>
        <w:t>W związku z obniżeniem kapitału zakładowego Spółki o kwotę 4.433 zł (słownie: cztery tysiące czterysta trzydzieści trzy złotych 00/100) poprzez umorzenie 44.330 (słownie: czterdzieści cztery tysiące trzysta trzydzieści) akcji na okaziciela Apator S.A. serii A, B i C o wartości nominalnej 0,10 zł (słownie: dziesięć groszy) każda oraz dokonaniem w dniu 30 stycznia 2026 r. zamiany 9.130 akcji imiennych uprzywilejowanych co do głosów w stosunku 1:4 na akcje zwykłe na okaziciela (bez uprzywilejowania), co spowodowało obniżenie ogólnej liczby głosów z 54 626 618 na 54 599 228, kapitał zakładowy Spółki wynosi 3.260.274,30 zł (słownie: trzy miliony dwieście sześćdziesiąt tysięcy dwieście siedemdziesiąt cztery złotych 30/100) i dzieli się na 7.317.385 (słownie: siedem milionów trzysta siedemnaście tysięcy trzysta osiemdziesiąt pięć) akcji imiennych serii A oraz na 25.</w:t>
      </w:r>
      <w:r>
        <w:rPr>
          <w:rFonts w:ascii="Cambria" w:hAnsi="Cambria"/>
          <w:sz w:val="24"/>
          <w:szCs w:val="24"/>
        </w:rPr>
        <w:t>285.358</w:t>
      </w:r>
      <w:r w:rsidRPr="004438BB">
        <w:rPr>
          <w:rFonts w:ascii="Cambria" w:hAnsi="Cambria"/>
          <w:sz w:val="24"/>
          <w:szCs w:val="24"/>
        </w:rPr>
        <w:t xml:space="preserve"> (słownie: dwadzieścia pięć milionów </w:t>
      </w:r>
      <w:r>
        <w:rPr>
          <w:rFonts w:ascii="Cambria" w:hAnsi="Cambria"/>
          <w:sz w:val="24"/>
          <w:szCs w:val="24"/>
        </w:rPr>
        <w:t>dwieście osiemdziesiąt pięć</w:t>
      </w:r>
      <w:r w:rsidRPr="004438BB">
        <w:rPr>
          <w:rFonts w:ascii="Cambria" w:hAnsi="Cambria"/>
          <w:sz w:val="24"/>
          <w:szCs w:val="24"/>
        </w:rPr>
        <w:t xml:space="preserve"> tysięcy </w:t>
      </w:r>
      <w:r>
        <w:rPr>
          <w:rFonts w:ascii="Cambria" w:hAnsi="Cambria"/>
          <w:sz w:val="24"/>
          <w:szCs w:val="24"/>
        </w:rPr>
        <w:t>trzysta pięćdziesiąt</w:t>
      </w:r>
      <w:r w:rsidRPr="004438BB">
        <w:rPr>
          <w:rFonts w:ascii="Cambria" w:hAnsi="Cambria"/>
          <w:sz w:val="24"/>
          <w:szCs w:val="24"/>
        </w:rPr>
        <w:t xml:space="preserve"> osiem) akcj</w:t>
      </w:r>
      <w:r>
        <w:rPr>
          <w:rFonts w:ascii="Cambria" w:hAnsi="Cambria"/>
          <w:sz w:val="24"/>
          <w:szCs w:val="24"/>
        </w:rPr>
        <w:t>i</w:t>
      </w:r>
      <w:r w:rsidRPr="004438BB">
        <w:rPr>
          <w:rFonts w:ascii="Cambria" w:hAnsi="Cambria"/>
          <w:sz w:val="24"/>
          <w:szCs w:val="24"/>
        </w:rPr>
        <w:t xml:space="preserve"> na okaziciela serii A, B i C o wartości nominalnej 0,10 zł (słownie: dziesięć groszy) każda.</w:t>
      </w:r>
    </w:p>
    <w:p w14:paraId="790B78E6" w14:textId="77777777" w:rsidR="0024238E" w:rsidRPr="004438BB" w:rsidRDefault="0024238E" w:rsidP="0024238E">
      <w:pPr>
        <w:pStyle w:val="Akapitzlist"/>
        <w:spacing w:line="360" w:lineRule="auto"/>
        <w:jc w:val="both"/>
        <w:rPr>
          <w:rFonts w:ascii="Cambria" w:hAnsi="Cambria"/>
          <w:sz w:val="24"/>
          <w:szCs w:val="24"/>
        </w:rPr>
      </w:pPr>
    </w:p>
    <w:p w14:paraId="482A1860" w14:textId="77777777" w:rsidR="0024238E" w:rsidRPr="004438BB" w:rsidRDefault="0024238E" w:rsidP="0024238E">
      <w:pPr>
        <w:spacing w:line="360" w:lineRule="auto"/>
        <w:jc w:val="both"/>
        <w:rPr>
          <w:rFonts w:ascii="Cambria" w:hAnsi="Cambria"/>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4238E" w:rsidRPr="00AD3034" w14:paraId="6C900E0C" w14:textId="77777777" w:rsidTr="00A92A0D">
        <w:trPr>
          <w:trHeight w:val="551"/>
        </w:trPr>
        <w:tc>
          <w:tcPr>
            <w:tcW w:w="2461" w:type="dxa"/>
          </w:tcPr>
          <w:p w14:paraId="2C2964C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4B0C354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E63EE5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4ABB060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3E3EC0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59E2911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63E4592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4A3CD91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1B6098A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3CDF87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6FC1E25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7C152022"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17EB45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4D9F89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922005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6874A4E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5DE7502A"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0DFB4D1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CC8A85E"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8F00F8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4238E" w:rsidRPr="00AD3034" w14:paraId="2802851A" w14:textId="77777777" w:rsidTr="00A92A0D">
        <w:trPr>
          <w:trHeight w:val="666"/>
        </w:trPr>
        <w:tc>
          <w:tcPr>
            <w:tcW w:w="9844" w:type="dxa"/>
            <w:gridSpan w:val="4"/>
          </w:tcPr>
          <w:p w14:paraId="6D77CD0E"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1AECC096" w14:textId="77777777" w:rsidR="0024238E" w:rsidRPr="004438BB" w:rsidRDefault="0024238E" w:rsidP="0024238E">
      <w:pPr>
        <w:spacing w:line="360" w:lineRule="auto"/>
        <w:jc w:val="both"/>
        <w:rPr>
          <w:rFonts w:ascii="Cambria" w:hAnsi="Cambria"/>
          <w:sz w:val="24"/>
          <w:szCs w:val="24"/>
        </w:rPr>
      </w:pPr>
    </w:p>
    <w:p w14:paraId="07A509C5" w14:textId="77777777" w:rsidR="0024238E" w:rsidRPr="004438BB" w:rsidRDefault="0024238E" w:rsidP="0024238E">
      <w:pPr>
        <w:spacing w:line="360" w:lineRule="auto"/>
        <w:jc w:val="both"/>
        <w:rPr>
          <w:rFonts w:ascii="Cambria" w:hAnsi="Cambria"/>
          <w:sz w:val="24"/>
          <w:szCs w:val="24"/>
        </w:rPr>
      </w:pPr>
    </w:p>
    <w:p w14:paraId="61749049" w14:textId="77777777" w:rsidR="0024238E" w:rsidRDefault="0024238E" w:rsidP="0024238E">
      <w:pPr>
        <w:spacing w:after="160" w:line="360" w:lineRule="auto"/>
        <w:rPr>
          <w:rFonts w:ascii="Cambria" w:hAnsi="Cambria"/>
          <w:sz w:val="24"/>
          <w:szCs w:val="24"/>
        </w:rPr>
      </w:pPr>
    </w:p>
    <w:p w14:paraId="1C8E1F43" w14:textId="77777777" w:rsidR="00B25C23" w:rsidRDefault="00B25C23" w:rsidP="0024238E">
      <w:pPr>
        <w:spacing w:after="160" w:line="360" w:lineRule="auto"/>
        <w:rPr>
          <w:rFonts w:ascii="Cambria" w:hAnsi="Cambria"/>
          <w:sz w:val="24"/>
          <w:szCs w:val="24"/>
        </w:rPr>
      </w:pPr>
    </w:p>
    <w:p w14:paraId="4FD02E2D"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lastRenderedPageBreak/>
        <w:t xml:space="preserve">Uchwała nr </w:t>
      </w:r>
      <w:r w:rsidRPr="004438BB">
        <w:rPr>
          <w:rFonts w:ascii="Cambria" w:hAnsi="Cambria"/>
          <w:b/>
          <w:bCs/>
          <w:kern w:val="32"/>
          <w:sz w:val="24"/>
          <w:szCs w:val="24"/>
        </w:rPr>
        <w:fldChar w:fldCharType="begin"/>
      </w:r>
      <w:r w:rsidRPr="004438BB">
        <w:rPr>
          <w:rFonts w:ascii="Cambria" w:hAnsi="Cambria"/>
          <w:b/>
          <w:bCs/>
          <w:kern w:val="32"/>
          <w:sz w:val="24"/>
          <w:szCs w:val="24"/>
        </w:rPr>
        <w:instrText xml:space="preserve"> AUTONUMLGL  \* Arabic \e </w:instrText>
      </w:r>
      <w:r w:rsidRPr="004438BB">
        <w:rPr>
          <w:rFonts w:ascii="Cambria" w:hAnsi="Cambria"/>
          <w:b/>
          <w:bCs/>
          <w:kern w:val="32"/>
          <w:sz w:val="24"/>
          <w:szCs w:val="24"/>
        </w:rPr>
        <w:fldChar w:fldCharType="end"/>
      </w:r>
      <w:r w:rsidRPr="004438BB">
        <w:rPr>
          <w:rFonts w:ascii="Cambria" w:hAnsi="Cambria"/>
          <w:b/>
          <w:bCs/>
          <w:kern w:val="32"/>
          <w:sz w:val="24"/>
          <w:szCs w:val="24"/>
        </w:rPr>
        <w:t>/VI/2026</w:t>
      </w:r>
    </w:p>
    <w:p w14:paraId="00885ADB"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Zwyczajnego Walnego Zgromadzenia </w:t>
      </w:r>
    </w:p>
    <w:p w14:paraId="0A122342"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Apator Spółka Akcyjna z dnia 25 czerwca 2026 roku</w:t>
      </w:r>
    </w:p>
    <w:p w14:paraId="74DF4815" w14:textId="77777777" w:rsidR="0024238E" w:rsidRPr="004438BB" w:rsidRDefault="0024238E" w:rsidP="0024238E">
      <w:pPr>
        <w:spacing w:line="360" w:lineRule="auto"/>
        <w:jc w:val="both"/>
        <w:rPr>
          <w:rFonts w:ascii="Cambria" w:hAnsi="Cambria"/>
          <w:sz w:val="24"/>
          <w:szCs w:val="24"/>
        </w:rPr>
      </w:pPr>
    </w:p>
    <w:p w14:paraId="34DD404F" w14:textId="77777777" w:rsidR="0024238E" w:rsidRPr="004438BB" w:rsidRDefault="0024238E" w:rsidP="0024238E">
      <w:pPr>
        <w:spacing w:line="360" w:lineRule="auto"/>
        <w:jc w:val="both"/>
        <w:rPr>
          <w:rFonts w:ascii="Cambria" w:hAnsi="Cambria"/>
          <w:sz w:val="24"/>
          <w:szCs w:val="24"/>
        </w:rPr>
      </w:pPr>
    </w:p>
    <w:p w14:paraId="26F8DD82" w14:textId="77777777"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w sprawie zmiany Statutu Apator S.A.</w:t>
      </w:r>
    </w:p>
    <w:p w14:paraId="345690A8" w14:textId="77777777" w:rsidR="0024238E" w:rsidRPr="004438BB" w:rsidRDefault="0024238E" w:rsidP="0024238E">
      <w:pPr>
        <w:spacing w:line="360" w:lineRule="auto"/>
        <w:jc w:val="both"/>
        <w:rPr>
          <w:rFonts w:ascii="Cambria" w:hAnsi="Cambria"/>
          <w:sz w:val="24"/>
          <w:szCs w:val="24"/>
        </w:rPr>
      </w:pPr>
    </w:p>
    <w:p w14:paraId="77F83AFE" w14:textId="77777777"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Na podstawie art. 430 § 1 Kodeksu spółek handlowych oraz § 14 ust. 14 pkt 15 Statutu Apator S.A. uchwala się, co następuje:</w:t>
      </w:r>
    </w:p>
    <w:p w14:paraId="08FC2ACC" w14:textId="77777777" w:rsidR="0024238E" w:rsidRPr="004438BB" w:rsidRDefault="0024238E" w:rsidP="0024238E">
      <w:pPr>
        <w:spacing w:line="360" w:lineRule="auto"/>
        <w:jc w:val="both"/>
        <w:rPr>
          <w:rFonts w:ascii="Cambria" w:hAnsi="Cambria"/>
          <w:sz w:val="24"/>
          <w:szCs w:val="24"/>
        </w:rPr>
      </w:pPr>
    </w:p>
    <w:p w14:paraId="4D0285C9" w14:textId="77777777" w:rsidR="0024238E" w:rsidRPr="004438BB" w:rsidRDefault="0024238E" w:rsidP="0024238E">
      <w:pPr>
        <w:spacing w:line="360" w:lineRule="auto"/>
        <w:jc w:val="center"/>
        <w:rPr>
          <w:rFonts w:ascii="Cambria" w:hAnsi="Cambria"/>
          <w:sz w:val="24"/>
          <w:szCs w:val="24"/>
        </w:rPr>
      </w:pPr>
      <w:r w:rsidRPr="004438BB">
        <w:rPr>
          <w:rFonts w:ascii="Cambria" w:hAnsi="Cambria"/>
          <w:sz w:val="24"/>
          <w:szCs w:val="24"/>
        </w:rPr>
        <w:t>§ 1.</w:t>
      </w:r>
    </w:p>
    <w:p w14:paraId="74D35A44" w14:textId="77777777" w:rsidR="0024238E" w:rsidRPr="004438BB" w:rsidRDefault="0024238E" w:rsidP="0024238E">
      <w:pPr>
        <w:spacing w:line="360" w:lineRule="auto"/>
        <w:ind w:right="-87"/>
        <w:jc w:val="both"/>
        <w:rPr>
          <w:rFonts w:ascii="Cambria" w:hAnsi="Cambria"/>
          <w:b/>
          <w:bCs/>
          <w:sz w:val="24"/>
          <w:szCs w:val="24"/>
        </w:rPr>
      </w:pPr>
      <w:r w:rsidRPr="004438BB">
        <w:rPr>
          <w:rFonts w:ascii="Cambria" w:hAnsi="Cambria"/>
          <w:sz w:val="24"/>
          <w:szCs w:val="24"/>
        </w:rPr>
        <w:t>Zmienia się dotychczasowe brzmienie § 6 ust. 5 Statutu Apator S.A.:</w:t>
      </w:r>
    </w:p>
    <w:p w14:paraId="6B3AD245" w14:textId="77777777" w:rsidR="0024238E" w:rsidRPr="004438BB" w:rsidRDefault="0024238E" w:rsidP="0024238E">
      <w:pPr>
        <w:pStyle w:val="Akapitzlist"/>
        <w:numPr>
          <w:ilvl w:val="0"/>
          <w:numId w:val="8"/>
        </w:numPr>
        <w:spacing w:after="0" w:line="360" w:lineRule="auto"/>
        <w:jc w:val="both"/>
        <w:rPr>
          <w:rFonts w:ascii="Cambria" w:hAnsi="Cambria"/>
          <w:sz w:val="24"/>
          <w:szCs w:val="24"/>
        </w:rPr>
      </w:pPr>
      <w:r w:rsidRPr="004438BB">
        <w:rPr>
          <w:rFonts w:ascii="Cambria" w:hAnsi="Cambria"/>
          <w:sz w:val="24"/>
          <w:szCs w:val="24"/>
        </w:rPr>
        <w:t xml:space="preserve">Przedmiotem pozostałej działalności Spółki jest: </w:t>
      </w:r>
    </w:p>
    <w:p w14:paraId="4AA18CBD"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Produkcja pozostałych wyrobów z tworzyw sztucznych, PKD 22.26.Z,</w:t>
      </w:r>
    </w:p>
    <w:p w14:paraId="32A10940"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Produkcja pozostałych technicznych wyrobów ceramicznych, PKD 23.44.Z,</w:t>
      </w:r>
    </w:p>
    <w:p w14:paraId="66ECA6E0"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Produkcja konstrukcji metalowych i ich części, PKD 25.11.Z,</w:t>
      </w:r>
    </w:p>
    <w:p w14:paraId="1FCADC48"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Obróbka mechaniczna elementów metalowych, PKD 25.53.Z,</w:t>
      </w:r>
    </w:p>
    <w:p w14:paraId="44718821"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Produkcja elektronicznych obwodów drukowanych, PKD 26.12.Z,</w:t>
      </w:r>
    </w:p>
    <w:p w14:paraId="528028E3"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Produkcja komputerów i urządzeń peryferyjnych, PKD 26.20.Z,</w:t>
      </w:r>
    </w:p>
    <w:p w14:paraId="19AD7092"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Produkcja sprzętu (</w:t>
      </w:r>
      <w:proofErr w:type="spellStart"/>
      <w:r w:rsidRPr="00DE5A32">
        <w:rPr>
          <w:rFonts w:ascii="Cambria" w:hAnsi="Cambria"/>
          <w:sz w:val="24"/>
          <w:szCs w:val="24"/>
        </w:rPr>
        <w:t>tele</w:t>
      </w:r>
      <w:proofErr w:type="spellEnd"/>
      <w:r w:rsidRPr="00DE5A32">
        <w:rPr>
          <w:rFonts w:ascii="Cambria" w:hAnsi="Cambria"/>
          <w:sz w:val="24"/>
          <w:szCs w:val="24"/>
        </w:rPr>
        <w:t>)komunikacyjnego, PKD 26.30.Z,</w:t>
      </w:r>
    </w:p>
    <w:p w14:paraId="2DC45E4B"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Produkcja elektronicznego sprzętu powszechnego użytku, PKD 26.40.Z,</w:t>
      </w:r>
    </w:p>
    <w:p w14:paraId="61622123"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Produkcja zegarków i zegarów, PKD 26.52.Z,</w:t>
      </w:r>
    </w:p>
    <w:p w14:paraId="0C9E16E8"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 xml:space="preserve">Produkcja elektrycznych silników, prądnic i transformatorów, PKD 27.11.Z,  </w:t>
      </w:r>
    </w:p>
    <w:p w14:paraId="27E177EF"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Produkcja aparatury rozdzielczej i sterowniczej energii elektrycznej, PKD 27.12.Z,</w:t>
      </w:r>
    </w:p>
    <w:p w14:paraId="0FC2C167"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Produkcja sprzętu instalacyjnego, PKD 27.33.Z,</w:t>
      </w:r>
    </w:p>
    <w:p w14:paraId="3D823B06"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Produkcja pozostałego sprzętu elektrycznego, PKD 27.90.Z,</w:t>
      </w:r>
    </w:p>
    <w:p w14:paraId="481F2E45"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lastRenderedPageBreak/>
        <w:t>Produkcja maszyn i sprzętu biurowego, z wyłączeniem komputerów i urządzeń peryferyjnych, PKD 28.23.Z,</w:t>
      </w:r>
    </w:p>
    <w:p w14:paraId="6F3EE5C7"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Produkcja wyposażenia elektrycznego i elektronicznego do pojazdów silnikowych, PKD 29.31.Z, </w:t>
      </w:r>
    </w:p>
    <w:p w14:paraId="5B0205E4"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Produkcja pozostałych wyrobów, gdzie indziej niesklasyfikowana, PKD 32,99. Z,</w:t>
      </w:r>
    </w:p>
    <w:p w14:paraId="77A8ECBE"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Naprawa i konserwacja maszyn, PKD 33.12.Z,</w:t>
      </w:r>
    </w:p>
    <w:p w14:paraId="268F2AF6"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Naprawa i konserwacja urządzeń elektronicznych i optycznych, PKD 33.13.Z,</w:t>
      </w:r>
    </w:p>
    <w:p w14:paraId="5D6FF59C"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Naprawa i konserwacja urządzeń elektrycznych, PKD 33.14.Z,</w:t>
      </w:r>
    </w:p>
    <w:p w14:paraId="2B2E3E23"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Instalowanie maszyn przemysłowych, sprzętu i wyposażenia, PKD 33.20.Z,</w:t>
      </w:r>
    </w:p>
    <w:p w14:paraId="28127DBD"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 xml:space="preserve">Wytwarzanie energii elektrycznej ze źródeł nieodnawialnych PKD 35.11.Z, </w:t>
      </w:r>
    </w:p>
    <w:p w14:paraId="686E77E6"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 xml:space="preserve">Energetyka słoneczna, PKD 35.12.B, </w:t>
      </w:r>
    </w:p>
    <w:p w14:paraId="70FAB441"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 xml:space="preserve">Wytwarzanie energii elektrycznej z pozostałych źródeł odnawialnych, PKD 35.12.F, </w:t>
      </w:r>
    </w:p>
    <w:p w14:paraId="5CE20B8F"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Przesyłanie energii elektrycznej, PKD 35.13.Z,</w:t>
      </w:r>
    </w:p>
    <w:p w14:paraId="66E26728"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Dystrybucja energii elektrycznej, PKD 35.14.Z,</w:t>
      </w:r>
    </w:p>
    <w:p w14:paraId="169C4D30"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Handel energią elektryczną, PKD 35.15.Z,</w:t>
      </w:r>
    </w:p>
    <w:p w14:paraId="0549F43F"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 xml:space="preserve">Magazynowanie energii elektrycznej, PKD. 35.16.Z, </w:t>
      </w:r>
    </w:p>
    <w:p w14:paraId="012BC525"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 xml:space="preserve">Odzysk surowców, PKD 38.21.Z, </w:t>
      </w:r>
    </w:p>
    <w:p w14:paraId="0736CF06"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 xml:space="preserve">Roboty związane z budową linii telekomunikacyjnych i elektroenergetycznych, PKD 42.22.Z, </w:t>
      </w:r>
    </w:p>
    <w:p w14:paraId="5CB0BD98"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 xml:space="preserve">Wykonywanie instalacji elektrycznych, PKD 43.21.Z, </w:t>
      </w:r>
    </w:p>
    <w:p w14:paraId="03666034"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 xml:space="preserve">Sprzedaż hurtowa urządzeń technologii informacyjnej i komunikacyjnej, PKD 46.50.Z, </w:t>
      </w:r>
    </w:p>
    <w:p w14:paraId="09855CF2"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 xml:space="preserve">Sprzedaż hurtowa pozostałych półproduktów, PKD.46.86.Z, </w:t>
      </w:r>
    </w:p>
    <w:p w14:paraId="5C4B7047"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Sprzedaż hurtowa odpadów i złomu, PKD 46.87.Z,</w:t>
      </w:r>
    </w:p>
    <w:p w14:paraId="551F2EC1"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Sprzedaż hurtowa niewyspecjalizowana, PKD 46.90.Z,</w:t>
      </w:r>
    </w:p>
    <w:p w14:paraId="28518F96" w14:textId="77777777" w:rsidR="0024238E" w:rsidRPr="00DE5A32" w:rsidRDefault="0024238E" w:rsidP="0024238E">
      <w:pPr>
        <w:pStyle w:val="Akapitzlist"/>
        <w:numPr>
          <w:ilvl w:val="0"/>
          <w:numId w:val="25"/>
        </w:numPr>
        <w:spacing w:after="0" w:line="360" w:lineRule="auto"/>
        <w:ind w:left="1147" w:right="-87"/>
        <w:jc w:val="both"/>
        <w:rPr>
          <w:rFonts w:ascii="Cambria" w:hAnsi="Cambria"/>
          <w:sz w:val="24"/>
          <w:szCs w:val="24"/>
        </w:rPr>
      </w:pPr>
      <w:r w:rsidRPr="00DE5A32">
        <w:rPr>
          <w:rFonts w:ascii="Cambria" w:hAnsi="Cambria"/>
          <w:sz w:val="24"/>
          <w:szCs w:val="24"/>
        </w:rPr>
        <w:t>Sprzedaż detaliczna narzędzi technologii informacyjnej i komunikacyjnej, PKD 47.40.Z,</w:t>
      </w:r>
    </w:p>
    <w:p w14:paraId="5BFE2F6D"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Transport drogowy pasażerski rozkładowy, PKD 49.31.Z, </w:t>
      </w:r>
    </w:p>
    <w:p w14:paraId="416E62CE"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Transport drogowy towarów, 49.41.Z, </w:t>
      </w:r>
    </w:p>
    <w:p w14:paraId="42D15C7E"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Magazynowanie i przechowywanie pozostałych towarów, PKD 52.10.B, </w:t>
      </w:r>
    </w:p>
    <w:p w14:paraId="74D61793"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lastRenderedPageBreak/>
        <w:t xml:space="preserve">Pozostała działalność usługowa wspomagająca transport lądowy, PKD 52.21.B, </w:t>
      </w:r>
    </w:p>
    <w:p w14:paraId="54535F62"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Obiekty noclegowe turystyczne i miejsca krótkotrwałego zakwaterowania, PKD 55.20.Z, </w:t>
      </w:r>
    </w:p>
    <w:p w14:paraId="1D7F0B8B"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Regularne przygotowywanie i dostarczanie żywności dla odbiorców zewnętrznych (</w:t>
      </w:r>
      <w:proofErr w:type="spellStart"/>
      <w:r w:rsidRPr="00DE5A32">
        <w:rPr>
          <w:rFonts w:ascii="Cambria" w:hAnsi="Cambria"/>
          <w:sz w:val="24"/>
          <w:szCs w:val="24"/>
        </w:rPr>
        <w:t>katering</w:t>
      </w:r>
      <w:proofErr w:type="spellEnd"/>
      <w:r w:rsidRPr="00DE5A32">
        <w:rPr>
          <w:rFonts w:ascii="Cambria" w:hAnsi="Cambria"/>
          <w:sz w:val="24"/>
          <w:szCs w:val="24"/>
        </w:rPr>
        <w:t xml:space="preserve"> regularny) i pozostała gastronomiczna działalność usługowa, PKD 56.22.Z, </w:t>
      </w:r>
    </w:p>
    <w:p w14:paraId="2DEA9E47"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Działalność wydawnicza w zakresie pozostałego oprogramowania, PKD 58.29.Z, </w:t>
      </w:r>
    </w:p>
    <w:p w14:paraId="1CC6C7E9"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Pozostała działalność związana z dystrybucją treści, PKD 60.39.Z, </w:t>
      </w:r>
    </w:p>
    <w:p w14:paraId="10EFFF61"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Działalność w zakresie wymiany ruchu internetowego, PKD 61.10.A, </w:t>
      </w:r>
    </w:p>
    <w:p w14:paraId="6224D586"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Pozostała działalność w zakresie telekomunikacji przewodowej, bezprzewodowej i satelitarnej, PKD 61.10.B, </w:t>
      </w:r>
    </w:p>
    <w:p w14:paraId="3A2052BE"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Działalność w zakresie pozostałej telekomunikacji, gdzie indziej niesklasyfikowana, PKD 61.90.B, </w:t>
      </w:r>
    </w:p>
    <w:p w14:paraId="05130D6E"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Pozostała działalność w zakresie programowania, PKD 62.10.B, </w:t>
      </w:r>
    </w:p>
    <w:p w14:paraId="46F6F699"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Pozostała działalność związana z doradztwem w zakresie informatyki oraz zarządzaniem urządzeniami informatycznymi, PKD.62.20.B, </w:t>
      </w:r>
    </w:p>
    <w:p w14:paraId="0B5F29EC"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Pozostała działalność usługowa w zakresie infrastruktury obliczeniowej, przetwarzania danych, zarządzania stronami internetowymi (hosting) i działalności powiązane, PKD 63.10.D, </w:t>
      </w:r>
    </w:p>
    <w:p w14:paraId="5CD7EA25"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Pozostała działalność usługowa w zakresie informacji, PKD. 63.92.Z, </w:t>
      </w:r>
    </w:p>
    <w:p w14:paraId="623E7C1C"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Pozostałe formy udzielania kredytów, gdzie indziej niesklasyfikowane, PKD 64.92.B, </w:t>
      </w:r>
    </w:p>
    <w:p w14:paraId="122C22E1"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Kupno i sprzedaż nieruchomości na własny rachunek, PKD 68.11.Z, </w:t>
      </w:r>
    </w:p>
    <w:p w14:paraId="4242CA02"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Wynajem i zarządzanie nieruchomościami własnymi lub dzierżawionymi, PKD.68.20.Z, </w:t>
      </w:r>
    </w:p>
    <w:p w14:paraId="174C9861"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Działalność rachunkowo-księgowa, PKD 69.20.A, </w:t>
      </w:r>
    </w:p>
    <w:p w14:paraId="707E790F"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Działalność biur głównych, PKD 70.10.A, </w:t>
      </w:r>
    </w:p>
    <w:p w14:paraId="3EF71AA7"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Działalność central usług wspólnych, PKD 70.10.B,</w:t>
      </w:r>
    </w:p>
    <w:p w14:paraId="28C64938"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Doradztwo w zakresie prowadzenia działalności gospodarczej i pozostałe doradztwo w zakresie zarządzania, PKD 70.20.Z, </w:t>
      </w:r>
    </w:p>
    <w:p w14:paraId="59F3A6EF"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lastRenderedPageBreak/>
        <w:t xml:space="preserve">Pozostała działalność w zakresie inżynierii i związane z nią doradztwo techniczne, PKD 71.12.B, </w:t>
      </w:r>
    </w:p>
    <w:p w14:paraId="73580480"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Pozostałe badania i analizy techniczne, PKD 71.20.C, </w:t>
      </w:r>
    </w:p>
    <w:p w14:paraId="12B18F00"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Badania naukowe i prace rozwojowe w dziedzinie nauk przyrodniczych i technicznych, PKD 72.10.Z, </w:t>
      </w:r>
    </w:p>
    <w:p w14:paraId="40C7A713"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Działalność agencji reklamowych, PKD 73.11.Z, </w:t>
      </w:r>
    </w:p>
    <w:p w14:paraId="466166F5"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Badanie rynku i opinii publicznej, PKD 73.20.Z, </w:t>
      </w:r>
    </w:p>
    <w:p w14:paraId="21B7A3CA"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Działalność w zakresie projektowania graficznego i komunikacji wizualnej, PKD 74.12.Z, </w:t>
      </w:r>
    </w:p>
    <w:p w14:paraId="1D134D9C"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Wszelka pozostała działalność profesjonalna, naukowa i techniczna, gdzie indziej niesklasyfikowana, PKD 74.99.Z, </w:t>
      </w:r>
    </w:p>
    <w:p w14:paraId="08950941"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Wynajem i dzierżawa maszyn i urządzeń biurowych oraz komputerów, PKD 77.33.Z, </w:t>
      </w:r>
    </w:p>
    <w:p w14:paraId="5890C333"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Wynajem i dzierżawa pozostałych maszyn, urządzeń oraz dóbr materialnych, gdzie indziej niesklasyfikowane, PKD 77.39.Z, </w:t>
      </w:r>
    </w:p>
    <w:p w14:paraId="449D6B65"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Pozostała dzierżawa własności intelektualnej i podobnych produktów, z wyłączeniem prac chronionych prawem autorskim, PKD 77.40.B, </w:t>
      </w:r>
    </w:p>
    <w:p w14:paraId="662DE2CC"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Działalność agencji pracy tymczasowej i pozostała działalność związana z udostępnianiem pracowników, PKD 78.20.Z, </w:t>
      </w:r>
    </w:p>
    <w:p w14:paraId="0962958A"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Działalność centrów telefonicznych (</w:t>
      </w:r>
      <w:proofErr w:type="spellStart"/>
      <w:r w:rsidRPr="00DE5A32">
        <w:rPr>
          <w:rFonts w:ascii="Cambria" w:hAnsi="Cambria"/>
          <w:sz w:val="24"/>
          <w:szCs w:val="24"/>
        </w:rPr>
        <w:t>call</w:t>
      </w:r>
      <w:proofErr w:type="spellEnd"/>
      <w:r w:rsidRPr="00DE5A32">
        <w:rPr>
          <w:rFonts w:ascii="Cambria" w:hAnsi="Cambria"/>
          <w:sz w:val="24"/>
          <w:szCs w:val="24"/>
        </w:rPr>
        <w:t xml:space="preserve"> </w:t>
      </w:r>
      <w:proofErr w:type="spellStart"/>
      <w:r w:rsidRPr="00DE5A32">
        <w:rPr>
          <w:rFonts w:ascii="Cambria" w:hAnsi="Cambria"/>
          <w:sz w:val="24"/>
          <w:szCs w:val="24"/>
        </w:rPr>
        <w:t>center</w:t>
      </w:r>
      <w:proofErr w:type="spellEnd"/>
      <w:r w:rsidRPr="00DE5A32">
        <w:rPr>
          <w:rFonts w:ascii="Cambria" w:hAnsi="Cambria"/>
          <w:sz w:val="24"/>
          <w:szCs w:val="24"/>
        </w:rPr>
        <w:t xml:space="preserve">), PKD 82.20.Z, </w:t>
      </w:r>
    </w:p>
    <w:p w14:paraId="260F720D"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Działalność związana z organizacją targów, wystaw i kongresów, PKD 82.30.Z, </w:t>
      </w:r>
    </w:p>
    <w:p w14:paraId="399728ED"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Pozostałe pozaszkolne formy edukacji, gdzie indziej niesklasyfikowane, PKD 85.59.D, </w:t>
      </w:r>
    </w:p>
    <w:p w14:paraId="7709DB85"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Naprawa i konserwacja komputerów i sprzętu (</w:t>
      </w:r>
      <w:proofErr w:type="spellStart"/>
      <w:r w:rsidRPr="00DE5A32">
        <w:rPr>
          <w:rFonts w:ascii="Cambria" w:hAnsi="Cambria"/>
          <w:sz w:val="24"/>
          <w:szCs w:val="24"/>
        </w:rPr>
        <w:t>tele</w:t>
      </w:r>
      <w:proofErr w:type="spellEnd"/>
      <w:r w:rsidRPr="00DE5A32">
        <w:rPr>
          <w:rFonts w:ascii="Cambria" w:hAnsi="Cambria"/>
          <w:sz w:val="24"/>
          <w:szCs w:val="24"/>
        </w:rPr>
        <w:t xml:space="preserve">)komunikacyjnego, PKD 95.10.Z, </w:t>
      </w:r>
    </w:p>
    <w:p w14:paraId="50376BD6" w14:textId="77777777" w:rsidR="0024238E" w:rsidRPr="00DE5A32" w:rsidRDefault="0024238E" w:rsidP="0024238E">
      <w:pPr>
        <w:pStyle w:val="Akapitzlist"/>
        <w:numPr>
          <w:ilvl w:val="0"/>
          <w:numId w:val="25"/>
        </w:numPr>
        <w:spacing w:after="0" w:line="360" w:lineRule="auto"/>
        <w:ind w:left="1147"/>
        <w:jc w:val="both"/>
        <w:rPr>
          <w:rFonts w:ascii="Cambria" w:hAnsi="Cambria"/>
          <w:sz w:val="24"/>
          <w:szCs w:val="24"/>
        </w:rPr>
      </w:pPr>
      <w:r w:rsidRPr="00DE5A32">
        <w:rPr>
          <w:rFonts w:ascii="Cambria" w:hAnsi="Cambria"/>
          <w:sz w:val="24"/>
          <w:szCs w:val="24"/>
        </w:rPr>
        <w:t xml:space="preserve">Naprawa i konserwacja elektronicznego sprzętu powszechnego użytku, PKD 95.21.Z. </w:t>
      </w:r>
    </w:p>
    <w:p w14:paraId="7930C795" w14:textId="77777777" w:rsidR="0024238E" w:rsidRPr="004438BB" w:rsidRDefault="0024238E" w:rsidP="0024238E">
      <w:pPr>
        <w:pStyle w:val="Akapitzlist"/>
        <w:spacing w:line="360" w:lineRule="auto"/>
        <w:ind w:left="1212"/>
        <w:jc w:val="both"/>
        <w:rPr>
          <w:rFonts w:ascii="Cambria" w:hAnsi="Cambria"/>
          <w:sz w:val="24"/>
          <w:szCs w:val="24"/>
        </w:rPr>
      </w:pPr>
    </w:p>
    <w:p w14:paraId="5F658CF9" w14:textId="77777777" w:rsidR="0024238E" w:rsidRPr="004438BB" w:rsidRDefault="0024238E" w:rsidP="0024238E">
      <w:pPr>
        <w:spacing w:line="360" w:lineRule="auto"/>
        <w:ind w:left="425"/>
        <w:jc w:val="both"/>
        <w:rPr>
          <w:rFonts w:ascii="Cambria" w:hAnsi="Cambria"/>
          <w:sz w:val="24"/>
          <w:szCs w:val="24"/>
        </w:rPr>
      </w:pPr>
      <w:r w:rsidRPr="004438BB">
        <w:rPr>
          <w:rFonts w:ascii="Cambria" w:hAnsi="Cambria"/>
          <w:sz w:val="24"/>
          <w:szCs w:val="24"/>
        </w:rPr>
        <w:t>na następujące:</w:t>
      </w:r>
    </w:p>
    <w:p w14:paraId="55DE1162" w14:textId="77777777" w:rsidR="0024238E" w:rsidRPr="004438BB" w:rsidRDefault="0024238E" w:rsidP="0024238E">
      <w:pPr>
        <w:spacing w:line="360" w:lineRule="auto"/>
        <w:ind w:left="425"/>
        <w:jc w:val="both"/>
        <w:rPr>
          <w:rFonts w:ascii="Cambria" w:hAnsi="Cambria"/>
          <w:sz w:val="24"/>
          <w:szCs w:val="24"/>
        </w:rPr>
      </w:pPr>
    </w:p>
    <w:p w14:paraId="434DD024" w14:textId="77777777" w:rsidR="0024238E" w:rsidRPr="004438BB" w:rsidRDefault="0024238E" w:rsidP="0024238E">
      <w:pPr>
        <w:pStyle w:val="Akapitzlist"/>
        <w:numPr>
          <w:ilvl w:val="0"/>
          <w:numId w:val="11"/>
        </w:numPr>
        <w:spacing w:after="0" w:line="360" w:lineRule="auto"/>
        <w:jc w:val="both"/>
        <w:rPr>
          <w:rFonts w:ascii="Cambria" w:hAnsi="Cambria"/>
          <w:sz w:val="24"/>
          <w:szCs w:val="24"/>
        </w:rPr>
      </w:pPr>
      <w:r w:rsidRPr="004438BB">
        <w:rPr>
          <w:rFonts w:ascii="Cambria" w:hAnsi="Cambria"/>
          <w:sz w:val="24"/>
          <w:szCs w:val="24"/>
        </w:rPr>
        <w:t xml:space="preserve">Przedmiotem pozostałej działalności Spółki jest: </w:t>
      </w:r>
    </w:p>
    <w:p w14:paraId="1B36D25E"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bookmarkStart w:id="1" w:name="_Hlk199240687"/>
      <w:r w:rsidRPr="004438BB">
        <w:rPr>
          <w:rFonts w:ascii="Cambria" w:hAnsi="Cambria"/>
          <w:sz w:val="24"/>
          <w:szCs w:val="24"/>
        </w:rPr>
        <w:lastRenderedPageBreak/>
        <w:t>Produkcja pozostałych wyrobów z tworzyw sztucznych, PKD 22.26.Z,</w:t>
      </w:r>
    </w:p>
    <w:p w14:paraId="21311919"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Produkcja pozostałych technicznych wyrobów ceramicznych, PKD 23.44.Z,</w:t>
      </w:r>
    </w:p>
    <w:p w14:paraId="739C895A"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Produkcja konstrukcji metalowych i ich części, PKD 25.11.Z,</w:t>
      </w:r>
    </w:p>
    <w:p w14:paraId="574E4784"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Obróbka mechaniczna elementów metalowych, PKD 25.53.Z,</w:t>
      </w:r>
    </w:p>
    <w:p w14:paraId="711A7CAD"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Produkcja elektronicznych obwodów drukowanych, PKD 26.12.Z,</w:t>
      </w:r>
    </w:p>
    <w:p w14:paraId="202DDE01"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Produkcja komputerów i urządzeń peryferyjnych, PKD 26.20.Z,</w:t>
      </w:r>
    </w:p>
    <w:p w14:paraId="1AAA883C"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Produkcja sprzętu (</w:t>
      </w:r>
      <w:proofErr w:type="spellStart"/>
      <w:r w:rsidRPr="004438BB">
        <w:rPr>
          <w:rFonts w:ascii="Cambria" w:hAnsi="Cambria"/>
          <w:sz w:val="24"/>
          <w:szCs w:val="24"/>
        </w:rPr>
        <w:t>tele</w:t>
      </w:r>
      <w:proofErr w:type="spellEnd"/>
      <w:r w:rsidRPr="004438BB">
        <w:rPr>
          <w:rFonts w:ascii="Cambria" w:hAnsi="Cambria"/>
          <w:sz w:val="24"/>
          <w:szCs w:val="24"/>
        </w:rPr>
        <w:t>)komunikacyjnego, PKD 26.30.Z,</w:t>
      </w:r>
    </w:p>
    <w:p w14:paraId="1B391E4C"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 xml:space="preserve">Produkcja elektronicznego sprzętu powszechnego użytku, PKD 26.40.Z, </w:t>
      </w:r>
    </w:p>
    <w:p w14:paraId="794BFB6F"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Produkcja zegarków i zegarów, PKD 26.52.Z,</w:t>
      </w:r>
    </w:p>
    <w:p w14:paraId="72F9C982"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 xml:space="preserve">Produkcja elektrycznych silników, prądnic i transformatorów, PKD 27.11.Z,  </w:t>
      </w:r>
    </w:p>
    <w:p w14:paraId="73B4678D"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Produkcja aparatury rozdzielczej i sterowniczej energii elektrycznej, PKD 27.12.Z,</w:t>
      </w:r>
    </w:p>
    <w:p w14:paraId="6AF578A4"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Produkcja sprzętu instalacyjnego, PKD 27.33.Z,</w:t>
      </w:r>
    </w:p>
    <w:p w14:paraId="6622257C"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Produkcja pozostałego sprzętu elektrycznego, PKD 27.90.Z,</w:t>
      </w:r>
    </w:p>
    <w:p w14:paraId="4704F444"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Produkcja maszyn i sprzętu biurowego, z wyłączeniem komputerów i urządzeń peryferyjnych, PKD 28.23.Z,</w:t>
      </w:r>
    </w:p>
    <w:p w14:paraId="241BB5F6"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Produkcja wyposażenia elektrycznego i elektronicznego do pojazdów silnikowych, PKD 29.31.Z, </w:t>
      </w:r>
    </w:p>
    <w:p w14:paraId="56206F5D"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Produkcja cywilnych statków powietrznych, statków kosmicznych i podobnych maszyn, PKD 30.31.Z,</w:t>
      </w:r>
    </w:p>
    <w:p w14:paraId="355D2A30"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Produkcja wojskowych statków powietrznych, statków kosmicznych i podobnych maszyn, PKD 30.32.Z,</w:t>
      </w:r>
    </w:p>
    <w:p w14:paraId="52284063"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Produkcja pozostałych wyrobów, gdzie indziej niesklasyfikowana, PKD 32,99. Z,</w:t>
      </w:r>
    </w:p>
    <w:p w14:paraId="6D3B04B5"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Naprawa i konserwacja maszyn, PKD 33.12.Z,</w:t>
      </w:r>
    </w:p>
    <w:p w14:paraId="0C307F6E"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Naprawa i konserwacja urządzeń elektronicznych i optycznych, PKD 33.13.Z,</w:t>
      </w:r>
    </w:p>
    <w:p w14:paraId="3B955330"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Naprawa i konserwacja urządzeń elektrycznych, PKD 33.14.Z,</w:t>
      </w:r>
    </w:p>
    <w:p w14:paraId="6AA52310"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Instalowanie maszyn przemysłowych, sprzętu i wyposażenia, PKD 33.20.Z,</w:t>
      </w:r>
    </w:p>
    <w:p w14:paraId="5C3F19B7"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 xml:space="preserve">Wytwarzanie energii elektrycznej ze źródeł nieodnawialnych PKD 35.11.Z, </w:t>
      </w:r>
    </w:p>
    <w:p w14:paraId="7BCA79D0"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 xml:space="preserve">Energetyka słoneczna, PKD 35.12.B, </w:t>
      </w:r>
    </w:p>
    <w:p w14:paraId="21B015D4"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 xml:space="preserve">Wytwarzanie energii elektrycznej z pozostałych źródeł odnawialnych, PKD 35.12.F, </w:t>
      </w:r>
    </w:p>
    <w:p w14:paraId="7B4223D4"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lastRenderedPageBreak/>
        <w:t>Przesyłanie energii elektrycznej, PKD 35.13.Z,</w:t>
      </w:r>
    </w:p>
    <w:p w14:paraId="33657699"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Dystrybucja energii elektrycznej, PKD 35.14.Z,</w:t>
      </w:r>
    </w:p>
    <w:p w14:paraId="5683ABB7"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Handel energią elektryczną, PKD 35.15.Z,</w:t>
      </w:r>
    </w:p>
    <w:p w14:paraId="145F670C"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 xml:space="preserve">Magazynowanie energii elektrycznej, PKD. 35.16.Z, </w:t>
      </w:r>
    </w:p>
    <w:p w14:paraId="2B00E97D"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 xml:space="preserve">Odzysk surowców, PKD 38.21.Z, </w:t>
      </w:r>
    </w:p>
    <w:p w14:paraId="5D0A27BE"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 xml:space="preserve">Roboty związane z budową linii telekomunikacyjnych i elektroenergetycznych, PKD 42.22.Z, </w:t>
      </w:r>
    </w:p>
    <w:p w14:paraId="69A37ADD"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 xml:space="preserve">Wykonywanie instalacji elektrycznych, PKD 43.21.Z, </w:t>
      </w:r>
    </w:p>
    <w:p w14:paraId="3FAD5E21"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 xml:space="preserve">Sprzedaż hurtowa urządzeń technologii informacyjnej i komunikacyjnej, PKD 46.50.Z, </w:t>
      </w:r>
    </w:p>
    <w:p w14:paraId="7900FCC4"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 xml:space="preserve">Sprzedaż hurtowa pozostałych półproduktów, PKD.46.86.Z, </w:t>
      </w:r>
    </w:p>
    <w:p w14:paraId="35EDD0CF"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Sprzedaż hurtowa odpadów i złomu, PKD 46.87.Z,</w:t>
      </w:r>
    </w:p>
    <w:p w14:paraId="7F70545C"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Sprzedaż hurtowa niewyspecjalizowana, PKD 46.90.Z,</w:t>
      </w:r>
    </w:p>
    <w:p w14:paraId="13615259" w14:textId="77777777" w:rsidR="0024238E" w:rsidRPr="004438BB" w:rsidRDefault="0024238E" w:rsidP="0024238E">
      <w:pPr>
        <w:pStyle w:val="Akapitzlist"/>
        <w:numPr>
          <w:ilvl w:val="0"/>
          <w:numId w:val="10"/>
        </w:numPr>
        <w:spacing w:after="0" w:line="360" w:lineRule="auto"/>
        <w:ind w:left="1276" w:right="-87" w:hanging="425"/>
        <w:jc w:val="both"/>
        <w:rPr>
          <w:rFonts w:ascii="Cambria" w:hAnsi="Cambria"/>
          <w:sz w:val="24"/>
          <w:szCs w:val="24"/>
        </w:rPr>
      </w:pPr>
      <w:r w:rsidRPr="004438BB">
        <w:rPr>
          <w:rFonts w:ascii="Cambria" w:hAnsi="Cambria"/>
          <w:sz w:val="24"/>
          <w:szCs w:val="24"/>
        </w:rPr>
        <w:t>Sprzedaż detaliczna narzędzi technologii informacyjnej i komunikacyjnej, PKD 47.40.Z,</w:t>
      </w:r>
    </w:p>
    <w:p w14:paraId="17A0DCCD"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Transport drogowy pasażerski rozkładowy, PKD 49.31.Z, </w:t>
      </w:r>
    </w:p>
    <w:p w14:paraId="11436E5B"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Transport drogowy towarów, 49.41.Z, </w:t>
      </w:r>
    </w:p>
    <w:p w14:paraId="62ED5047"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Magazynowanie i przechowywanie pozostałych towarów, PKD 52.10.B, </w:t>
      </w:r>
    </w:p>
    <w:p w14:paraId="452DAEFA"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Pozostała działalność usługowa wspomagająca transport lądowy, PKD 52.21.B, </w:t>
      </w:r>
    </w:p>
    <w:p w14:paraId="049E77FA"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Obiekty noclegowe turystyczne i miejsca krótkotrwałego zakwaterowania, PKD 55.20.Z, </w:t>
      </w:r>
    </w:p>
    <w:p w14:paraId="4E6D6C6A"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Regularne przygotowywanie i dostarczanie żywności dla odbiorców zewnętrznych (</w:t>
      </w:r>
      <w:proofErr w:type="spellStart"/>
      <w:r w:rsidRPr="004438BB">
        <w:rPr>
          <w:rFonts w:ascii="Cambria" w:hAnsi="Cambria"/>
          <w:sz w:val="24"/>
          <w:szCs w:val="24"/>
        </w:rPr>
        <w:t>katering</w:t>
      </w:r>
      <w:proofErr w:type="spellEnd"/>
      <w:r w:rsidRPr="004438BB">
        <w:rPr>
          <w:rFonts w:ascii="Cambria" w:hAnsi="Cambria"/>
          <w:sz w:val="24"/>
          <w:szCs w:val="24"/>
        </w:rPr>
        <w:t xml:space="preserve"> regularny) i pozostała gastronomiczna działalność usługowa, PKD 56.22.Z, </w:t>
      </w:r>
    </w:p>
    <w:p w14:paraId="56E4F9FF"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Działalność wydawnicza w zakresie pozostałego oprogramowania, PKD 58.29.Z, </w:t>
      </w:r>
    </w:p>
    <w:p w14:paraId="29577D29"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Pozostała działalność związana z dystrybucją treści, PKD 60.39.Z, </w:t>
      </w:r>
    </w:p>
    <w:p w14:paraId="1C69595A"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Działalność w zakresie wymiany ruchu internetowego, PKD 61.10.A, </w:t>
      </w:r>
    </w:p>
    <w:p w14:paraId="109581CD"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Pozostała działalność w zakresie telekomunikacji przewodowej, bezprzewodowej i satelitarnej, PKD 61.10.B, </w:t>
      </w:r>
    </w:p>
    <w:p w14:paraId="52A1607A"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lastRenderedPageBreak/>
        <w:t xml:space="preserve">Działalność w zakresie pozostałej telekomunikacji, gdzie indziej niesklasyfikowana, PKD 61.90.B, </w:t>
      </w:r>
    </w:p>
    <w:p w14:paraId="13FEFB58"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Pozostała działalność w zakresie programowania, PKD 62.10.B, </w:t>
      </w:r>
    </w:p>
    <w:p w14:paraId="37FD1C56"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Pozostała działalność związana z doradztwem w zakresie informatyki oraz zarządzaniem urządzeniami informatycznymi, PKD.62.20.B, </w:t>
      </w:r>
    </w:p>
    <w:p w14:paraId="0434E005"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Pozostała działalność usługowa w zakresie infrastruktury obliczeniowej, przetwarzania danych, zarządzania stronami internetowymi (hosting) i działalności powiązane, PKD 63.10.D, </w:t>
      </w:r>
    </w:p>
    <w:p w14:paraId="7B82CBF2"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Pozostała działalność usługowa w zakresie informacji, PKD. 63.92.Z, </w:t>
      </w:r>
    </w:p>
    <w:p w14:paraId="63D70297"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Pozostałe formy udzielania kredytów, gdzie indziej niesklasyfikowane, PKD 64.92.B, </w:t>
      </w:r>
    </w:p>
    <w:p w14:paraId="4A8B487A"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Kupno i sprzedaż nieruchomości na własny rachunek, PKD 68.11.Z, </w:t>
      </w:r>
    </w:p>
    <w:p w14:paraId="5C684031"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Wynajem i zarządzanie nieruchomościami własnymi lub dzierżawionymi, PKD.68.20.Z, </w:t>
      </w:r>
    </w:p>
    <w:p w14:paraId="267389C5"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Działalność rachunkowo-księgowa, PKD 69.20.A, </w:t>
      </w:r>
    </w:p>
    <w:p w14:paraId="3979089C"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Działalność biur głównych, PKD 70.10.A, </w:t>
      </w:r>
    </w:p>
    <w:p w14:paraId="734C0B6E"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Działalność central usług wspólnych, PKD 70.10.B,</w:t>
      </w:r>
    </w:p>
    <w:p w14:paraId="475F7518"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Doradztwo w zakresie prowadzenia działalności gospodarczej i pozostałe doradztwo w zakresie zarządzania, PKD 70.20.Z, </w:t>
      </w:r>
    </w:p>
    <w:p w14:paraId="341BF68E"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Pozostała działalność w zakresie inżynierii i związane z nią doradztwo techniczne, PKD 71.12.B, </w:t>
      </w:r>
    </w:p>
    <w:p w14:paraId="2FCE8173"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Pozostałe badania i analizy techniczne, PKD 71.20.C, </w:t>
      </w:r>
    </w:p>
    <w:p w14:paraId="2048E6C8"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Badania naukowe i prace rozwojowe w dziedzinie nauk przyrodniczych i technicznych, PKD 72.10.Z, </w:t>
      </w:r>
    </w:p>
    <w:p w14:paraId="27CA3D81"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Działalność agencji reklamowych, PKD 73.11.Z, </w:t>
      </w:r>
    </w:p>
    <w:p w14:paraId="14A65635"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Badanie rynku i opinii publicznej, PKD 73.20.Z, </w:t>
      </w:r>
    </w:p>
    <w:p w14:paraId="4C45E8A6"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Działalność w zakresie projektowania graficznego i komunikacji wizualnej, PKD 74.12.Z, </w:t>
      </w:r>
    </w:p>
    <w:p w14:paraId="30FB0764"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Wszelka pozostała działalność profesjonalna, naukowa i techniczna, gdzie indziej niesklasyfikowana, PKD 74.99.Z, </w:t>
      </w:r>
    </w:p>
    <w:p w14:paraId="29574E10"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Wynajem i dzierżawa maszyn i urządzeń biurowych oraz komputerów, PKD 77.33.Z, </w:t>
      </w:r>
    </w:p>
    <w:p w14:paraId="155A8146"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lastRenderedPageBreak/>
        <w:t xml:space="preserve">Wynajem i dzierżawa pozostałych maszyn, urządzeń oraz dóbr materialnych, gdzie indziej niesklasyfikowane, PKD 77.39.Z, </w:t>
      </w:r>
    </w:p>
    <w:p w14:paraId="4C1E1C84"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Pozostała dzierżawa własności intelektualnej i podobnych produktów, z wyłączeniem prac chronionych prawem autorskim, PKD 77.40.B, </w:t>
      </w:r>
    </w:p>
    <w:p w14:paraId="3A38D5BC"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Działalność agencji pracy tymczasowej i pozostała działalność związana z udostępnianiem pracowników, PKD 78.20.Z, </w:t>
      </w:r>
    </w:p>
    <w:p w14:paraId="316C68B6"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Działalność centrów telefonicznych (</w:t>
      </w:r>
      <w:proofErr w:type="spellStart"/>
      <w:r w:rsidRPr="004438BB">
        <w:rPr>
          <w:rFonts w:ascii="Cambria" w:hAnsi="Cambria"/>
          <w:sz w:val="24"/>
          <w:szCs w:val="24"/>
        </w:rPr>
        <w:t>call</w:t>
      </w:r>
      <w:proofErr w:type="spellEnd"/>
      <w:r w:rsidRPr="004438BB">
        <w:rPr>
          <w:rFonts w:ascii="Cambria" w:hAnsi="Cambria"/>
          <w:sz w:val="24"/>
          <w:szCs w:val="24"/>
        </w:rPr>
        <w:t xml:space="preserve"> </w:t>
      </w:r>
      <w:proofErr w:type="spellStart"/>
      <w:r w:rsidRPr="004438BB">
        <w:rPr>
          <w:rFonts w:ascii="Cambria" w:hAnsi="Cambria"/>
          <w:sz w:val="24"/>
          <w:szCs w:val="24"/>
        </w:rPr>
        <w:t>center</w:t>
      </w:r>
      <w:proofErr w:type="spellEnd"/>
      <w:r w:rsidRPr="004438BB">
        <w:rPr>
          <w:rFonts w:ascii="Cambria" w:hAnsi="Cambria"/>
          <w:sz w:val="24"/>
          <w:szCs w:val="24"/>
        </w:rPr>
        <w:t xml:space="preserve">), PKD 82.20.Z, </w:t>
      </w:r>
    </w:p>
    <w:p w14:paraId="26F9D8AC"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Działalność związana z organizacją targów, wystaw i kongresów, PKD 82.30.Z, </w:t>
      </w:r>
    </w:p>
    <w:p w14:paraId="59FA0E0F"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Pozostałe pozaszkolne formy edukacji, gdzie indziej niesklasyfikowane, PKD 85.59.D, </w:t>
      </w:r>
    </w:p>
    <w:p w14:paraId="68FA2B8A"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Naprawa i konserwacja komputerów i sprzętu (</w:t>
      </w:r>
      <w:proofErr w:type="spellStart"/>
      <w:r w:rsidRPr="004438BB">
        <w:rPr>
          <w:rFonts w:ascii="Cambria" w:hAnsi="Cambria"/>
          <w:sz w:val="24"/>
          <w:szCs w:val="24"/>
        </w:rPr>
        <w:t>tele</w:t>
      </w:r>
      <w:proofErr w:type="spellEnd"/>
      <w:r w:rsidRPr="004438BB">
        <w:rPr>
          <w:rFonts w:ascii="Cambria" w:hAnsi="Cambria"/>
          <w:sz w:val="24"/>
          <w:szCs w:val="24"/>
        </w:rPr>
        <w:t xml:space="preserve">)komunikacyjnego, PKD 95.10.Z, </w:t>
      </w:r>
    </w:p>
    <w:p w14:paraId="60654205" w14:textId="77777777" w:rsidR="0024238E" w:rsidRPr="004438BB" w:rsidRDefault="0024238E" w:rsidP="0024238E">
      <w:pPr>
        <w:pStyle w:val="Akapitzlist"/>
        <w:numPr>
          <w:ilvl w:val="0"/>
          <w:numId w:val="10"/>
        </w:numPr>
        <w:spacing w:after="0" w:line="360" w:lineRule="auto"/>
        <w:ind w:left="1276" w:hanging="425"/>
        <w:jc w:val="both"/>
        <w:rPr>
          <w:rFonts w:ascii="Cambria" w:hAnsi="Cambria"/>
          <w:sz w:val="24"/>
          <w:szCs w:val="24"/>
        </w:rPr>
      </w:pPr>
      <w:r w:rsidRPr="004438BB">
        <w:rPr>
          <w:rFonts w:ascii="Cambria" w:hAnsi="Cambria"/>
          <w:sz w:val="24"/>
          <w:szCs w:val="24"/>
        </w:rPr>
        <w:t xml:space="preserve">Naprawa i konserwacja elektronicznego sprzętu powszechnego użytku, PKD 95.21.Z. </w:t>
      </w:r>
      <w:bookmarkEnd w:id="1"/>
    </w:p>
    <w:p w14:paraId="27A2A172" w14:textId="77777777" w:rsidR="0024238E" w:rsidRPr="004438BB" w:rsidRDefault="0024238E" w:rsidP="0024238E">
      <w:pPr>
        <w:spacing w:line="360" w:lineRule="auto"/>
        <w:jc w:val="both"/>
        <w:rPr>
          <w:rFonts w:ascii="Cambria" w:hAnsi="Cambria"/>
          <w:sz w:val="24"/>
          <w:szCs w:val="24"/>
        </w:rPr>
      </w:pPr>
    </w:p>
    <w:p w14:paraId="25184DE9" w14:textId="77777777" w:rsidR="0024238E" w:rsidRPr="004438BB" w:rsidRDefault="0024238E" w:rsidP="0024238E">
      <w:pPr>
        <w:spacing w:line="360" w:lineRule="auto"/>
        <w:jc w:val="center"/>
        <w:rPr>
          <w:rFonts w:ascii="Cambria" w:hAnsi="Cambria"/>
          <w:sz w:val="24"/>
          <w:szCs w:val="24"/>
        </w:rPr>
      </w:pPr>
      <w:r w:rsidRPr="004438BB">
        <w:rPr>
          <w:rFonts w:ascii="Cambria" w:hAnsi="Cambria"/>
          <w:sz w:val="24"/>
          <w:szCs w:val="24"/>
        </w:rPr>
        <w:t>§ 2</w:t>
      </w:r>
      <w:r>
        <w:rPr>
          <w:rFonts w:ascii="Cambria" w:hAnsi="Cambria"/>
          <w:sz w:val="24"/>
          <w:szCs w:val="24"/>
        </w:rPr>
        <w:t>.</w:t>
      </w:r>
    </w:p>
    <w:p w14:paraId="30719FAA" w14:textId="77777777" w:rsidR="0024238E" w:rsidRPr="004438BB" w:rsidRDefault="0024238E" w:rsidP="0024238E">
      <w:pPr>
        <w:spacing w:line="360" w:lineRule="auto"/>
        <w:ind w:right="-87"/>
        <w:jc w:val="both"/>
        <w:rPr>
          <w:rFonts w:ascii="Cambria" w:hAnsi="Cambria"/>
          <w:b/>
          <w:bCs/>
          <w:sz w:val="24"/>
          <w:szCs w:val="24"/>
        </w:rPr>
      </w:pPr>
      <w:r w:rsidRPr="004438BB">
        <w:rPr>
          <w:rFonts w:ascii="Cambria" w:hAnsi="Cambria"/>
          <w:sz w:val="24"/>
          <w:szCs w:val="24"/>
        </w:rPr>
        <w:t xml:space="preserve">Zmienia się </w:t>
      </w:r>
      <w:r>
        <w:rPr>
          <w:rFonts w:ascii="Cambria" w:hAnsi="Cambria"/>
          <w:sz w:val="24"/>
          <w:szCs w:val="24"/>
        </w:rPr>
        <w:t>d</w:t>
      </w:r>
      <w:r w:rsidRPr="004438BB">
        <w:rPr>
          <w:rFonts w:ascii="Cambria" w:hAnsi="Cambria"/>
          <w:sz w:val="24"/>
          <w:szCs w:val="24"/>
        </w:rPr>
        <w:t>otychczasowe brzmienie § 7 Statutu Apator S.A.:</w:t>
      </w:r>
    </w:p>
    <w:p w14:paraId="12070332" w14:textId="77777777" w:rsidR="0024238E" w:rsidRDefault="0024238E" w:rsidP="0024238E">
      <w:pPr>
        <w:spacing w:line="360" w:lineRule="auto"/>
        <w:ind w:right="-87"/>
        <w:jc w:val="both"/>
        <w:rPr>
          <w:rFonts w:ascii="Cambria" w:hAnsi="Cambria"/>
          <w:sz w:val="24"/>
          <w:szCs w:val="24"/>
        </w:rPr>
      </w:pPr>
    </w:p>
    <w:p w14:paraId="32123EC0" w14:textId="77777777" w:rsidR="0024238E" w:rsidRPr="004438BB" w:rsidRDefault="0024238E" w:rsidP="0024238E">
      <w:pPr>
        <w:spacing w:line="360" w:lineRule="auto"/>
        <w:ind w:right="-87"/>
        <w:jc w:val="both"/>
        <w:rPr>
          <w:rFonts w:ascii="Cambria" w:hAnsi="Cambria"/>
          <w:sz w:val="24"/>
          <w:szCs w:val="24"/>
        </w:rPr>
      </w:pPr>
      <w:r w:rsidRPr="004438BB">
        <w:rPr>
          <w:rFonts w:ascii="Cambria" w:hAnsi="Cambria"/>
          <w:sz w:val="24"/>
          <w:szCs w:val="24"/>
        </w:rPr>
        <w:t>Kapitał zakładowy Spółki wynosi 3.264.707,30 zł (trzy miliony dwieście sześćdziesiąt cztery tysiące siedemset siedem złotych 30/100) i dzieli się na 7.326.515 (siedem milionów trzysta dwadzieścia sześć tysięcy pięćset piętnaście) akcji imiennych serii A oraz na 25.320.558 (dwadzieścia pięć milionów trzysta dwadzieścia tysięcy pięćset pięćdziesiąt osiem) akcje na okaziciela serii A, B i C o wartości nominalnej 0,10 zł (dziesięć groszy) każda.</w:t>
      </w:r>
    </w:p>
    <w:p w14:paraId="00FE1E53" w14:textId="77777777" w:rsidR="0024238E" w:rsidRDefault="0024238E" w:rsidP="0024238E">
      <w:pPr>
        <w:spacing w:line="360" w:lineRule="auto"/>
        <w:ind w:right="-87"/>
        <w:jc w:val="both"/>
        <w:rPr>
          <w:rFonts w:ascii="Cambria" w:hAnsi="Cambria"/>
          <w:sz w:val="24"/>
          <w:szCs w:val="24"/>
        </w:rPr>
      </w:pPr>
    </w:p>
    <w:p w14:paraId="2FDE1013" w14:textId="77777777" w:rsidR="0024238E" w:rsidRPr="004438BB" w:rsidRDefault="0024238E" w:rsidP="0024238E">
      <w:pPr>
        <w:spacing w:line="360" w:lineRule="auto"/>
        <w:ind w:right="-87"/>
        <w:jc w:val="both"/>
        <w:rPr>
          <w:rFonts w:ascii="Cambria" w:hAnsi="Cambria"/>
          <w:sz w:val="24"/>
          <w:szCs w:val="24"/>
        </w:rPr>
      </w:pPr>
      <w:r>
        <w:rPr>
          <w:rFonts w:ascii="Cambria" w:hAnsi="Cambria"/>
          <w:sz w:val="24"/>
          <w:szCs w:val="24"/>
        </w:rPr>
        <w:t>n</w:t>
      </w:r>
      <w:r w:rsidRPr="004438BB">
        <w:rPr>
          <w:rFonts w:ascii="Cambria" w:hAnsi="Cambria"/>
          <w:sz w:val="24"/>
          <w:szCs w:val="24"/>
        </w:rPr>
        <w:t xml:space="preserve">a następujące: </w:t>
      </w:r>
    </w:p>
    <w:p w14:paraId="751B6C09" w14:textId="77777777" w:rsidR="0024238E" w:rsidRDefault="0024238E" w:rsidP="0024238E">
      <w:pPr>
        <w:spacing w:line="360" w:lineRule="auto"/>
        <w:jc w:val="both"/>
        <w:rPr>
          <w:rFonts w:ascii="Cambria" w:hAnsi="Cambria"/>
          <w:sz w:val="24"/>
          <w:szCs w:val="24"/>
        </w:rPr>
      </w:pPr>
    </w:p>
    <w:p w14:paraId="005F19E6" w14:textId="56D5157D" w:rsidR="0024238E" w:rsidRDefault="0024238E" w:rsidP="004C238B">
      <w:pPr>
        <w:spacing w:line="360" w:lineRule="auto"/>
        <w:jc w:val="both"/>
        <w:rPr>
          <w:rFonts w:ascii="Cambria" w:hAnsi="Cambria"/>
          <w:sz w:val="24"/>
          <w:szCs w:val="24"/>
        </w:rPr>
      </w:pPr>
      <w:r w:rsidRPr="004438BB">
        <w:rPr>
          <w:rFonts w:ascii="Cambria" w:hAnsi="Cambria"/>
          <w:sz w:val="24"/>
          <w:szCs w:val="24"/>
        </w:rPr>
        <w:lastRenderedPageBreak/>
        <w:t>Kapitał zakładowy Spółki wynosi kwoty 3.260.274,30 zł (trzy miliony dwieście sześćdziesiąt tysięcy dwieście siedemdziesiąt cztery złot</w:t>
      </w:r>
      <w:r>
        <w:rPr>
          <w:rFonts w:ascii="Cambria" w:hAnsi="Cambria"/>
          <w:sz w:val="24"/>
          <w:szCs w:val="24"/>
        </w:rPr>
        <w:t>e</w:t>
      </w:r>
      <w:r w:rsidRPr="004438BB">
        <w:rPr>
          <w:rFonts w:ascii="Cambria" w:hAnsi="Cambria"/>
          <w:sz w:val="24"/>
          <w:szCs w:val="24"/>
        </w:rPr>
        <w:t xml:space="preserve"> 30/100) i dzieli się na 7.317.385 (siedem milionów trzysta siedemnaście tysięcy trzysta osiemdziesiąt pięć) akcji imiennych serii A oraz na 25.285.358 (dwadzieścia pięć milionów dwieście osiemdziesiąt pięć tysięcy trzysta pięćdziesiąt osiem) akcje na okaziciela serii A, B i C o wartości nominalnej 0,10 zł (dziesięć groszy) każda.</w:t>
      </w:r>
    </w:p>
    <w:p w14:paraId="5B714AF8" w14:textId="77777777" w:rsidR="0024238E" w:rsidRDefault="0024238E" w:rsidP="004C238B">
      <w:pPr>
        <w:spacing w:line="360" w:lineRule="auto"/>
        <w:rPr>
          <w:rFonts w:ascii="Cambria" w:hAnsi="Cambria"/>
          <w:sz w:val="24"/>
          <w:szCs w:val="24"/>
        </w:rPr>
      </w:pPr>
    </w:p>
    <w:p w14:paraId="2455F1B3" w14:textId="77777777" w:rsidR="0024238E" w:rsidRDefault="0024238E" w:rsidP="0024238E">
      <w:pPr>
        <w:spacing w:line="360" w:lineRule="auto"/>
        <w:jc w:val="center"/>
        <w:rPr>
          <w:rFonts w:ascii="Cambria" w:hAnsi="Cambria"/>
          <w:sz w:val="24"/>
          <w:szCs w:val="24"/>
        </w:rPr>
      </w:pPr>
      <w:r>
        <w:rPr>
          <w:rFonts w:ascii="Cambria" w:hAnsi="Cambria"/>
          <w:sz w:val="24"/>
          <w:szCs w:val="24"/>
        </w:rPr>
        <w:t>§ 3.</w:t>
      </w:r>
    </w:p>
    <w:p w14:paraId="10262D95" w14:textId="77777777"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Uchwała wchodzi w życie z dniem zarejestrowania zmian w Krajowym Rejestrze Sądowym.</w:t>
      </w:r>
    </w:p>
    <w:p w14:paraId="23AF6088" w14:textId="77777777" w:rsidR="0024238E" w:rsidRPr="004438BB" w:rsidRDefault="0024238E" w:rsidP="0024238E">
      <w:pPr>
        <w:spacing w:line="360" w:lineRule="auto"/>
        <w:rPr>
          <w:rFonts w:ascii="Cambria" w:hAnsi="Cambria"/>
          <w:sz w:val="24"/>
          <w:szCs w:val="24"/>
        </w:rPr>
      </w:pPr>
    </w:p>
    <w:p w14:paraId="1A170C1D" w14:textId="77777777" w:rsidR="0024238E" w:rsidRDefault="0024238E" w:rsidP="0024238E">
      <w:pPr>
        <w:spacing w:line="360" w:lineRule="auto"/>
        <w:jc w:val="both"/>
        <w:rPr>
          <w:rFonts w:ascii="Cambria" w:hAnsi="Cambria"/>
          <w:b/>
          <w:bCs/>
          <w:sz w:val="24"/>
          <w:szCs w:val="24"/>
          <w:highlight w:val="yellow"/>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4238E" w:rsidRPr="00AD3034" w14:paraId="6CC6C82F" w14:textId="77777777" w:rsidTr="00A92A0D">
        <w:trPr>
          <w:trHeight w:val="551"/>
        </w:trPr>
        <w:tc>
          <w:tcPr>
            <w:tcW w:w="2461" w:type="dxa"/>
          </w:tcPr>
          <w:p w14:paraId="73ABDB3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23053BC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1AD1F0E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3143BB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A44AFB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78166C4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0F43E9D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B6F544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3901A40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EFD7D4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2DBBC82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17F9BB2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28DE29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839CA3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5C105FC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7B37120E"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0ABCAF3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039A2B2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4C75E85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25EE01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4238E" w:rsidRPr="00AD3034" w14:paraId="4D0CF8EB" w14:textId="77777777" w:rsidTr="00A92A0D">
        <w:trPr>
          <w:trHeight w:val="666"/>
        </w:trPr>
        <w:tc>
          <w:tcPr>
            <w:tcW w:w="9844" w:type="dxa"/>
            <w:gridSpan w:val="4"/>
          </w:tcPr>
          <w:p w14:paraId="20FAB56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01386BB0" w14:textId="77777777" w:rsidR="0024238E" w:rsidRDefault="0024238E" w:rsidP="0024238E">
      <w:pPr>
        <w:spacing w:line="360" w:lineRule="auto"/>
        <w:jc w:val="both"/>
        <w:rPr>
          <w:rFonts w:ascii="Cambria" w:hAnsi="Cambria"/>
          <w:b/>
          <w:bCs/>
          <w:sz w:val="24"/>
          <w:szCs w:val="24"/>
          <w:highlight w:val="yellow"/>
        </w:rPr>
      </w:pPr>
    </w:p>
    <w:p w14:paraId="11EEF583" w14:textId="77777777" w:rsidR="0024238E" w:rsidRPr="000B1572" w:rsidRDefault="0024238E" w:rsidP="0024238E">
      <w:pPr>
        <w:spacing w:line="360" w:lineRule="auto"/>
        <w:ind w:left="426"/>
        <w:jc w:val="both"/>
        <w:rPr>
          <w:rFonts w:ascii="Cambria" w:hAnsi="Cambria"/>
          <w:sz w:val="24"/>
          <w:szCs w:val="24"/>
        </w:rPr>
      </w:pPr>
    </w:p>
    <w:p w14:paraId="0F781E7E" w14:textId="77777777" w:rsidR="0024238E" w:rsidRPr="004438BB" w:rsidRDefault="0024238E" w:rsidP="0024238E">
      <w:pPr>
        <w:spacing w:line="360" w:lineRule="auto"/>
        <w:rPr>
          <w:rFonts w:ascii="Cambria" w:hAnsi="Cambria"/>
          <w:sz w:val="24"/>
          <w:szCs w:val="24"/>
        </w:rPr>
      </w:pPr>
    </w:p>
    <w:p w14:paraId="0E369268" w14:textId="77777777" w:rsidR="0024238E" w:rsidRPr="004438BB" w:rsidRDefault="0024238E" w:rsidP="0024238E">
      <w:pPr>
        <w:spacing w:line="360" w:lineRule="auto"/>
        <w:jc w:val="center"/>
        <w:rPr>
          <w:rFonts w:ascii="Cambria" w:hAnsi="Cambria"/>
          <w:sz w:val="24"/>
          <w:szCs w:val="24"/>
        </w:rPr>
      </w:pPr>
    </w:p>
    <w:p w14:paraId="5E9B4FF5" w14:textId="77777777" w:rsidR="0024238E" w:rsidRPr="004438BB" w:rsidRDefault="0024238E" w:rsidP="0024238E">
      <w:pPr>
        <w:spacing w:line="360" w:lineRule="auto"/>
        <w:jc w:val="both"/>
        <w:rPr>
          <w:rFonts w:ascii="Cambria" w:hAnsi="Cambria"/>
          <w:sz w:val="24"/>
          <w:szCs w:val="24"/>
        </w:rPr>
      </w:pPr>
    </w:p>
    <w:p w14:paraId="713DD158" w14:textId="13522037" w:rsidR="0024238E" w:rsidRDefault="0024238E" w:rsidP="0024238E">
      <w:pPr>
        <w:spacing w:after="160" w:line="360" w:lineRule="auto"/>
        <w:rPr>
          <w:rFonts w:ascii="Cambria" w:hAnsi="Cambria"/>
          <w:sz w:val="24"/>
          <w:szCs w:val="24"/>
        </w:rPr>
      </w:pPr>
    </w:p>
    <w:p w14:paraId="526FD966" w14:textId="77777777" w:rsidR="004C238B" w:rsidRDefault="004C238B" w:rsidP="0024238E">
      <w:pPr>
        <w:spacing w:after="160" w:line="360" w:lineRule="auto"/>
        <w:rPr>
          <w:rFonts w:ascii="Cambria" w:hAnsi="Cambria"/>
          <w:sz w:val="24"/>
          <w:szCs w:val="24"/>
        </w:rPr>
      </w:pPr>
    </w:p>
    <w:p w14:paraId="567C9239" w14:textId="77777777" w:rsidR="004C238B" w:rsidRPr="004438BB" w:rsidRDefault="004C238B" w:rsidP="0024238E">
      <w:pPr>
        <w:spacing w:after="160" w:line="360" w:lineRule="auto"/>
        <w:rPr>
          <w:rFonts w:ascii="Cambria" w:hAnsi="Cambria"/>
          <w:sz w:val="24"/>
          <w:szCs w:val="24"/>
        </w:rPr>
      </w:pPr>
    </w:p>
    <w:p w14:paraId="6B950138"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lastRenderedPageBreak/>
        <w:t xml:space="preserve">Uchwała nr </w:t>
      </w:r>
      <w:r w:rsidRPr="004438BB">
        <w:rPr>
          <w:rFonts w:ascii="Cambria" w:hAnsi="Cambria"/>
          <w:b/>
          <w:bCs/>
          <w:kern w:val="32"/>
          <w:sz w:val="24"/>
          <w:szCs w:val="24"/>
        </w:rPr>
        <w:fldChar w:fldCharType="begin"/>
      </w:r>
      <w:r w:rsidRPr="004438BB">
        <w:rPr>
          <w:rFonts w:ascii="Cambria" w:hAnsi="Cambria"/>
          <w:b/>
          <w:bCs/>
          <w:kern w:val="32"/>
          <w:sz w:val="24"/>
          <w:szCs w:val="24"/>
        </w:rPr>
        <w:instrText xml:space="preserve"> AUTONUMLGL  \* Arabic \e </w:instrText>
      </w:r>
      <w:r w:rsidRPr="004438BB">
        <w:rPr>
          <w:rFonts w:ascii="Cambria" w:hAnsi="Cambria"/>
          <w:b/>
          <w:bCs/>
          <w:kern w:val="32"/>
          <w:sz w:val="24"/>
          <w:szCs w:val="24"/>
        </w:rPr>
        <w:fldChar w:fldCharType="end"/>
      </w:r>
      <w:r w:rsidRPr="004438BB">
        <w:rPr>
          <w:rFonts w:ascii="Cambria" w:hAnsi="Cambria"/>
          <w:b/>
          <w:bCs/>
          <w:kern w:val="32"/>
          <w:sz w:val="24"/>
          <w:szCs w:val="24"/>
        </w:rPr>
        <w:t>/VI/2026</w:t>
      </w:r>
    </w:p>
    <w:p w14:paraId="4E5CC30B"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 xml:space="preserve">Zwyczajnego Walnego Zgromadzenia </w:t>
      </w:r>
    </w:p>
    <w:p w14:paraId="57B36705" w14:textId="77777777" w:rsidR="0024238E" w:rsidRPr="004438BB" w:rsidRDefault="0024238E" w:rsidP="0024238E">
      <w:pPr>
        <w:spacing w:line="360" w:lineRule="auto"/>
        <w:ind w:right="-87"/>
        <w:jc w:val="center"/>
        <w:outlineLvl w:val="0"/>
        <w:rPr>
          <w:rFonts w:ascii="Cambria" w:hAnsi="Cambria"/>
          <w:b/>
          <w:sz w:val="24"/>
          <w:szCs w:val="24"/>
        </w:rPr>
      </w:pPr>
      <w:r w:rsidRPr="004438BB">
        <w:rPr>
          <w:rFonts w:ascii="Cambria" w:hAnsi="Cambria"/>
          <w:b/>
          <w:sz w:val="24"/>
          <w:szCs w:val="24"/>
        </w:rPr>
        <w:t>Apator Spółka Akcyjna z dnia 25 czerwca 2026 roku</w:t>
      </w:r>
    </w:p>
    <w:p w14:paraId="1884057B" w14:textId="77777777" w:rsidR="0024238E" w:rsidRPr="004438BB" w:rsidRDefault="0024238E" w:rsidP="0024238E">
      <w:pPr>
        <w:spacing w:line="360" w:lineRule="auto"/>
        <w:jc w:val="both"/>
        <w:rPr>
          <w:rFonts w:ascii="Cambria" w:hAnsi="Cambria"/>
          <w:sz w:val="24"/>
          <w:szCs w:val="24"/>
        </w:rPr>
      </w:pPr>
    </w:p>
    <w:p w14:paraId="1BD31148" w14:textId="77777777" w:rsidR="0024238E" w:rsidRPr="004438BB" w:rsidRDefault="0024238E" w:rsidP="0024238E">
      <w:pPr>
        <w:spacing w:line="360" w:lineRule="auto"/>
        <w:jc w:val="both"/>
        <w:rPr>
          <w:rFonts w:ascii="Cambria" w:hAnsi="Cambria"/>
          <w:sz w:val="24"/>
          <w:szCs w:val="24"/>
        </w:rPr>
      </w:pPr>
    </w:p>
    <w:p w14:paraId="0B4AC995" w14:textId="77777777"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w sprawie przyjęcia tekstu jednolitego Statutu Apator S.A.</w:t>
      </w:r>
    </w:p>
    <w:p w14:paraId="4F24051C" w14:textId="77777777" w:rsidR="0024238E" w:rsidRPr="004438BB" w:rsidRDefault="0024238E" w:rsidP="0024238E">
      <w:pPr>
        <w:spacing w:line="360" w:lineRule="auto"/>
        <w:jc w:val="both"/>
        <w:rPr>
          <w:rFonts w:ascii="Cambria" w:hAnsi="Cambria"/>
          <w:sz w:val="24"/>
          <w:szCs w:val="24"/>
        </w:rPr>
      </w:pPr>
    </w:p>
    <w:p w14:paraId="33E4F4EA" w14:textId="77777777"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Zwyczajne Walne Zgromadzenie uchwala, co następuje:</w:t>
      </w:r>
    </w:p>
    <w:p w14:paraId="71948481" w14:textId="77777777" w:rsidR="0024238E" w:rsidRPr="004438BB" w:rsidRDefault="0024238E" w:rsidP="0024238E">
      <w:pPr>
        <w:spacing w:line="360" w:lineRule="auto"/>
        <w:jc w:val="both"/>
        <w:rPr>
          <w:rFonts w:ascii="Cambria" w:hAnsi="Cambria"/>
          <w:sz w:val="24"/>
          <w:szCs w:val="24"/>
        </w:rPr>
      </w:pPr>
    </w:p>
    <w:p w14:paraId="69AC3E59" w14:textId="77777777" w:rsidR="0024238E" w:rsidRPr="004438BB" w:rsidRDefault="0024238E" w:rsidP="0024238E">
      <w:pPr>
        <w:spacing w:line="360" w:lineRule="auto"/>
        <w:jc w:val="center"/>
        <w:rPr>
          <w:rFonts w:ascii="Cambria" w:hAnsi="Cambria"/>
          <w:sz w:val="24"/>
          <w:szCs w:val="24"/>
        </w:rPr>
      </w:pPr>
      <w:r w:rsidRPr="004438BB">
        <w:rPr>
          <w:rFonts w:ascii="Cambria" w:hAnsi="Cambria"/>
          <w:sz w:val="24"/>
          <w:szCs w:val="24"/>
        </w:rPr>
        <w:t>§ 1.</w:t>
      </w:r>
    </w:p>
    <w:p w14:paraId="0FE0D558" w14:textId="77777777" w:rsidR="0024238E" w:rsidRPr="004438BB" w:rsidRDefault="0024238E" w:rsidP="0024238E">
      <w:pPr>
        <w:spacing w:line="360" w:lineRule="auto"/>
        <w:rPr>
          <w:rFonts w:ascii="Cambria" w:hAnsi="Cambria"/>
          <w:sz w:val="24"/>
          <w:szCs w:val="24"/>
        </w:rPr>
      </w:pPr>
      <w:r w:rsidRPr="004438BB">
        <w:rPr>
          <w:rFonts w:ascii="Cambria" w:hAnsi="Cambria"/>
          <w:sz w:val="24"/>
          <w:szCs w:val="24"/>
        </w:rPr>
        <w:t>W związku z uchwałą nr 2</w:t>
      </w:r>
      <w:r>
        <w:rPr>
          <w:rFonts w:ascii="Cambria" w:hAnsi="Cambria"/>
          <w:sz w:val="24"/>
          <w:szCs w:val="24"/>
        </w:rPr>
        <w:t>3</w:t>
      </w:r>
      <w:r w:rsidRPr="004438BB">
        <w:rPr>
          <w:rFonts w:ascii="Cambria" w:hAnsi="Cambria"/>
          <w:sz w:val="24"/>
          <w:szCs w:val="24"/>
        </w:rPr>
        <w:t>/VI/2026 Zwyczajnego Walnego Zgromadzenia uchwala się tekst jednolity Statutu Apator S.A. o następującym brzmieniu:</w:t>
      </w:r>
    </w:p>
    <w:p w14:paraId="3F6551DB" w14:textId="77777777" w:rsidR="0024238E" w:rsidRPr="004438BB" w:rsidRDefault="0024238E" w:rsidP="0024238E">
      <w:pPr>
        <w:spacing w:line="360" w:lineRule="auto"/>
        <w:rPr>
          <w:rFonts w:ascii="Cambria" w:hAnsi="Cambria"/>
          <w:sz w:val="24"/>
          <w:szCs w:val="24"/>
        </w:rPr>
      </w:pPr>
    </w:p>
    <w:p w14:paraId="2D0223F0" w14:textId="77777777" w:rsidR="0024238E" w:rsidRPr="004438BB" w:rsidRDefault="0024238E" w:rsidP="0024238E">
      <w:pPr>
        <w:spacing w:line="360" w:lineRule="auto"/>
        <w:jc w:val="right"/>
        <w:rPr>
          <w:rFonts w:ascii="Cambria" w:hAnsi="Cambria"/>
          <w:sz w:val="24"/>
          <w:szCs w:val="24"/>
        </w:rPr>
      </w:pPr>
      <w:r w:rsidRPr="004438BB">
        <w:rPr>
          <w:rFonts w:ascii="Cambria" w:hAnsi="Cambria"/>
          <w:sz w:val="24"/>
          <w:szCs w:val="24"/>
        </w:rPr>
        <w:t>Załącznik do uchwały nr 2</w:t>
      </w:r>
      <w:r>
        <w:rPr>
          <w:rFonts w:ascii="Cambria" w:hAnsi="Cambria"/>
          <w:sz w:val="24"/>
          <w:szCs w:val="24"/>
        </w:rPr>
        <w:t>4</w:t>
      </w:r>
      <w:r w:rsidRPr="004438BB">
        <w:rPr>
          <w:rFonts w:ascii="Cambria" w:hAnsi="Cambria"/>
          <w:sz w:val="24"/>
          <w:szCs w:val="24"/>
        </w:rPr>
        <w:t>/VI/2026</w:t>
      </w:r>
    </w:p>
    <w:p w14:paraId="46297ECF" w14:textId="77777777" w:rsidR="0024238E" w:rsidRPr="004438BB" w:rsidRDefault="0024238E" w:rsidP="0024238E">
      <w:pPr>
        <w:spacing w:line="360" w:lineRule="auto"/>
        <w:jc w:val="center"/>
        <w:rPr>
          <w:rFonts w:ascii="Cambria" w:hAnsi="Cambria"/>
          <w:sz w:val="24"/>
          <w:szCs w:val="24"/>
        </w:rPr>
      </w:pPr>
    </w:p>
    <w:p w14:paraId="40F2B61F" w14:textId="77777777" w:rsidR="0024238E" w:rsidRPr="00CF1E77" w:rsidRDefault="0024238E" w:rsidP="0024238E">
      <w:pPr>
        <w:spacing w:line="360" w:lineRule="auto"/>
        <w:rPr>
          <w:i/>
          <w:iCs/>
          <w:sz w:val="24"/>
          <w:szCs w:val="24"/>
        </w:rPr>
      </w:pPr>
    </w:p>
    <w:p w14:paraId="3A41A4D2" w14:textId="77777777" w:rsidR="0024238E" w:rsidRPr="00CF1E77" w:rsidRDefault="0024238E" w:rsidP="0024238E">
      <w:pPr>
        <w:spacing w:line="360" w:lineRule="auto"/>
        <w:jc w:val="center"/>
        <w:rPr>
          <w:rFonts w:ascii="Cambria" w:hAnsi="Cambria"/>
          <w:i/>
          <w:iCs/>
          <w:sz w:val="24"/>
          <w:szCs w:val="24"/>
        </w:rPr>
      </w:pPr>
      <w:r w:rsidRPr="00CF1E77">
        <w:rPr>
          <w:rFonts w:ascii="Cambria" w:hAnsi="Cambria"/>
          <w:i/>
          <w:iCs/>
          <w:sz w:val="24"/>
          <w:szCs w:val="24"/>
        </w:rPr>
        <w:t>JEDNOLITY TEKST STATUTU APATOR S.A.</w:t>
      </w:r>
    </w:p>
    <w:p w14:paraId="035CD2CD" w14:textId="77777777" w:rsidR="0024238E" w:rsidRPr="00CF1E77" w:rsidRDefault="0024238E" w:rsidP="0024238E">
      <w:pPr>
        <w:numPr>
          <w:ilvl w:val="0"/>
          <w:numId w:val="15"/>
        </w:numPr>
        <w:spacing w:after="0" w:line="360" w:lineRule="auto"/>
        <w:jc w:val="center"/>
        <w:rPr>
          <w:rFonts w:ascii="Cambria" w:hAnsi="Cambria"/>
          <w:i/>
          <w:iCs/>
          <w:sz w:val="24"/>
          <w:szCs w:val="24"/>
        </w:rPr>
      </w:pPr>
      <w:r w:rsidRPr="00CF1E77">
        <w:rPr>
          <w:rFonts w:ascii="Cambria" w:hAnsi="Cambria"/>
          <w:i/>
          <w:iCs/>
          <w:sz w:val="24"/>
          <w:szCs w:val="24"/>
        </w:rPr>
        <w:t>Postanowienia ogólne</w:t>
      </w:r>
    </w:p>
    <w:p w14:paraId="1B0FB307" w14:textId="77777777" w:rsidR="0024238E" w:rsidRPr="00CF1E77" w:rsidRDefault="0024238E" w:rsidP="0024238E">
      <w:pPr>
        <w:numPr>
          <w:ilvl w:val="0"/>
          <w:numId w:val="14"/>
        </w:numPr>
        <w:spacing w:after="0" w:line="360" w:lineRule="auto"/>
        <w:ind w:left="0" w:firstLine="0"/>
        <w:jc w:val="center"/>
        <w:rPr>
          <w:rFonts w:ascii="Cambria" w:hAnsi="Cambria"/>
          <w:i/>
          <w:iCs/>
          <w:sz w:val="24"/>
          <w:szCs w:val="24"/>
        </w:rPr>
      </w:pPr>
    </w:p>
    <w:p w14:paraId="4453E1FE" w14:textId="77777777" w:rsidR="0024238E" w:rsidRPr="00CF1E77" w:rsidRDefault="0024238E" w:rsidP="0024238E">
      <w:pPr>
        <w:spacing w:line="360" w:lineRule="auto"/>
        <w:jc w:val="both"/>
        <w:rPr>
          <w:rFonts w:ascii="Cambria" w:hAnsi="Cambria"/>
          <w:i/>
          <w:iCs/>
          <w:sz w:val="24"/>
          <w:szCs w:val="24"/>
        </w:rPr>
      </w:pPr>
      <w:r w:rsidRPr="00CF1E77">
        <w:rPr>
          <w:rFonts w:ascii="Cambria" w:hAnsi="Cambria"/>
          <w:i/>
          <w:iCs/>
          <w:sz w:val="24"/>
          <w:szCs w:val="24"/>
        </w:rPr>
        <w:t>Firma Spółki brzmi: Apator Spółka Akcyjna. Spółka może używać skrótu firmy Apator S.A. oraz używać znaku wyróżniającego.</w:t>
      </w:r>
    </w:p>
    <w:p w14:paraId="6111ADEE" w14:textId="77777777" w:rsidR="0024238E" w:rsidRPr="00CF1E77" w:rsidRDefault="0024238E" w:rsidP="0024238E">
      <w:pPr>
        <w:numPr>
          <w:ilvl w:val="0"/>
          <w:numId w:val="14"/>
        </w:numPr>
        <w:spacing w:after="0" w:line="360" w:lineRule="auto"/>
        <w:ind w:left="0" w:firstLine="0"/>
        <w:jc w:val="center"/>
        <w:rPr>
          <w:rFonts w:ascii="Cambria" w:hAnsi="Cambria"/>
          <w:i/>
          <w:iCs/>
          <w:sz w:val="24"/>
          <w:szCs w:val="24"/>
        </w:rPr>
      </w:pPr>
    </w:p>
    <w:p w14:paraId="7E4A696F" w14:textId="77777777" w:rsidR="0024238E" w:rsidRPr="00CF1E77" w:rsidRDefault="0024238E" w:rsidP="0024238E">
      <w:pPr>
        <w:spacing w:line="360" w:lineRule="auto"/>
        <w:jc w:val="both"/>
        <w:rPr>
          <w:rFonts w:ascii="Cambria" w:hAnsi="Cambria"/>
          <w:i/>
          <w:iCs/>
          <w:sz w:val="24"/>
          <w:szCs w:val="24"/>
        </w:rPr>
      </w:pPr>
      <w:r w:rsidRPr="00CF1E77">
        <w:rPr>
          <w:rFonts w:ascii="Cambria" w:hAnsi="Cambria"/>
          <w:i/>
          <w:iCs/>
          <w:sz w:val="24"/>
          <w:szCs w:val="24"/>
        </w:rPr>
        <w:t>Siedzibą Spółki jest miasto Toruń.</w:t>
      </w:r>
    </w:p>
    <w:p w14:paraId="07BBCFB3" w14:textId="77777777" w:rsidR="0024238E" w:rsidRPr="00CF1E77" w:rsidRDefault="0024238E" w:rsidP="0024238E">
      <w:pPr>
        <w:numPr>
          <w:ilvl w:val="0"/>
          <w:numId w:val="14"/>
        </w:numPr>
        <w:spacing w:after="0" w:line="360" w:lineRule="auto"/>
        <w:ind w:left="0" w:firstLine="0"/>
        <w:jc w:val="center"/>
        <w:rPr>
          <w:rFonts w:ascii="Cambria" w:hAnsi="Cambria"/>
          <w:i/>
          <w:iCs/>
          <w:sz w:val="24"/>
          <w:szCs w:val="24"/>
        </w:rPr>
      </w:pPr>
    </w:p>
    <w:p w14:paraId="4B1BA99E" w14:textId="77777777" w:rsidR="0024238E" w:rsidRPr="00CF1E77" w:rsidRDefault="0024238E" w:rsidP="0024238E">
      <w:pPr>
        <w:spacing w:line="360" w:lineRule="auto"/>
        <w:jc w:val="both"/>
        <w:rPr>
          <w:rFonts w:ascii="Cambria" w:hAnsi="Cambria"/>
          <w:i/>
          <w:iCs/>
          <w:sz w:val="24"/>
          <w:szCs w:val="24"/>
        </w:rPr>
      </w:pPr>
      <w:r w:rsidRPr="00CF1E77">
        <w:rPr>
          <w:rFonts w:ascii="Cambria" w:hAnsi="Cambria"/>
          <w:i/>
          <w:iCs/>
          <w:sz w:val="24"/>
          <w:szCs w:val="24"/>
        </w:rPr>
        <w:lastRenderedPageBreak/>
        <w:t>Terenem działania Spółki jest obszar Rzeczypospolitej Polskiej oraz zagranica.</w:t>
      </w:r>
    </w:p>
    <w:p w14:paraId="7F46F6F3" w14:textId="77777777" w:rsidR="0024238E" w:rsidRPr="00CF1E77" w:rsidRDefault="0024238E" w:rsidP="0024238E">
      <w:pPr>
        <w:numPr>
          <w:ilvl w:val="0"/>
          <w:numId w:val="14"/>
        </w:numPr>
        <w:spacing w:after="0" w:line="360" w:lineRule="auto"/>
        <w:ind w:left="0" w:firstLine="0"/>
        <w:jc w:val="center"/>
        <w:rPr>
          <w:rFonts w:ascii="Cambria" w:hAnsi="Cambria"/>
          <w:i/>
          <w:iCs/>
          <w:sz w:val="24"/>
          <w:szCs w:val="24"/>
        </w:rPr>
      </w:pPr>
    </w:p>
    <w:p w14:paraId="607CBF56" w14:textId="77777777" w:rsidR="0024238E" w:rsidRPr="00CF1E77" w:rsidRDefault="0024238E" w:rsidP="0024238E">
      <w:pPr>
        <w:spacing w:line="360" w:lineRule="auto"/>
        <w:jc w:val="both"/>
        <w:rPr>
          <w:rFonts w:ascii="Cambria" w:hAnsi="Cambria"/>
          <w:i/>
          <w:iCs/>
          <w:sz w:val="24"/>
          <w:szCs w:val="24"/>
        </w:rPr>
      </w:pPr>
      <w:r w:rsidRPr="00CF1E77">
        <w:rPr>
          <w:rFonts w:ascii="Cambria" w:hAnsi="Cambria"/>
          <w:i/>
          <w:iCs/>
          <w:sz w:val="24"/>
          <w:szCs w:val="24"/>
        </w:rPr>
        <w:t>Spółka może zakładać i prowadzić oddziały, filie, zakłady, biura i inne placówki w kraju i zagranicą.</w:t>
      </w:r>
    </w:p>
    <w:p w14:paraId="2CC53836" w14:textId="77777777" w:rsidR="0024238E" w:rsidRPr="00CF1E77" w:rsidRDefault="0024238E" w:rsidP="0024238E">
      <w:pPr>
        <w:numPr>
          <w:ilvl w:val="0"/>
          <w:numId w:val="14"/>
        </w:numPr>
        <w:spacing w:after="0" w:line="360" w:lineRule="auto"/>
        <w:ind w:left="0" w:firstLine="0"/>
        <w:jc w:val="center"/>
        <w:rPr>
          <w:rFonts w:ascii="Cambria" w:hAnsi="Cambria"/>
          <w:i/>
          <w:iCs/>
          <w:sz w:val="24"/>
          <w:szCs w:val="24"/>
        </w:rPr>
      </w:pPr>
    </w:p>
    <w:p w14:paraId="250A2DA9" w14:textId="77777777" w:rsidR="0024238E" w:rsidRPr="00CF1E77" w:rsidRDefault="0024238E" w:rsidP="0024238E">
      <w:pPr>
        <w:spacing w:line="360" w:lineRule="auto"/>
        <w:jc w:val="both"/>
        <w:rPr>
          <w:rFonts w:ascii="Cambria" w:hAnsi="Cambria"/>
          <w:i/>
          <w:iCs/>
          <w:sz w:val="24"/>
          <w:szCs w:val="24"/>
        </w:rPr>
      </w:pPr>
      <w:r w:rsidRPr="00CF1E77">
        <w:rPr>
          <w:rFonts w:ascii="Cambria" w:hAnsi="Cambria"/>
          <w:i/>
          <w:iCs/>
          <w:sz w:val="24"/>
          <w:szCs w:val="24"/>
        </w:rPr>
        <w:t>Czas trwania Spółki jest nieograniczony.</w:t>
      </w:r>
    </w:p>
    <w:p w14:paraId="12866F29" w14:textId="77777777" w:rsidR="0024238E" w:rsidRPr="00CF1E77" w:rsidRDefault="0024238E" w:rsidP="0024238E">
      <w:pPr>
        <w:numPr>
          <w:ilvl w:val="0"/>
          <w:numId w:val="14"/>
        </w:numPr>
        <w:spacing w:after="0" w:line="360" w:lineRule="auto"/>
        <w:ind w:left="0" w:firstLine="0"/>
        <w:jc w:val="center"/>
        <w:rPr>
          <w:rFonts w:ascii="Cambria" w:hAnsi="Cambria"/>
          <w:i/>
          <w:iCs/>
          <w:sz w:val="24"/>
          <w:szCs w:val="24"/>
        </w:rPr>
      </w:pPr>
    </w:p>
    <w:p w14:paraId="4A63254D" w14:textId="77777777" w:rsidR="0024238E" w:rsidRPr="00CF1E77" w:rsidRDefault="0024238E" w:rsidP="0024238E">
      <w:pPr>
        <w:numPr>
          <w:ilvl w:val="0"/>
          <w:numId w:val="17"/>
        </w:numPr>
        <w:spacing w:after="0" w:line="360" w:lineRule="auto"/>
        <w:ind w:left="426"/>
        <w:jc w:val="both"/>
        <w:rPr>
          <w:rFonts w:ascii="Cambria" w:hAnsi="Cambria"/>
          <w:i/>
          <w:iCs/>
          <w:sz w:val="24"/>
          <w:szCs w:val="24"/>
        </w:rPr>
      </w:pPr>
      <w:r w:rsidRPr="00CF1E77">
        <w:rPr>
          <w:rFonts w:ascii="Cambria" w:hAnsi="Cambria"/>
          <w:i/>
          <w:iCs/>
          <w:sz w:val="24"/>
          <w:szCs w:val="24"/>
        </w:rPr>
        <w:t>Celem Spółki jest prowadzenie działalności ukierunkowanej na realizację strategii grupy kapitałowej Apator określającej interes grupy kapitałowej Apator.</w:t>
      </w:r>
    </w:p>
    <w:p w14:paraId="589AD7A8" w14:textId="77777777" w:rsidR="0024238E" w:rsidRPr="00CF1E77" w:rsidRDefault="0024238E" w:rsidP="0024238E">
      <w:pPr>
        <w:numPr>
          <w:ilvl w:val="0"/>
          <w:numId w:val="17"/>
        </w:numPr>
        <w:spacing w:after="0" w:line="360" w:lineRule="auto"/>
        <w:ind w:left="426"/>
        <w:jc w:val="both"/>
        <w:rPr>
          <w:rFonts w:ascii="Cambria" w:hAnsi="Cambria"/>
          <w:i/>
          <w:iCs/>
          <w:sz w:val="24"/>
          <w:szCs w:val="24"/>
        </w:rPr>
      </w:pPr>
      <w:r w:rsidRPr="00CF1E77">
        <w:rPr>
          <w:rFonts w:ascii="Cambria" w:hAnsi="Cambria"/>
          <w:i/>
          <w:iCs/>
          <w:sz w:val="24"/>
          <w:szCs w:val="24"/>
        </w:rPr>
        <w:t xml:space="preserve">Przez grupę kapitałową Apator należy rozumieć Spółkę, jej następców prawnych oraz spółki zależne Apator S.A. (w rozumieniu ustawy o rachunkowości). </w:t>
      </w:r>
    </w:p>
    <w:p w14:paraId="47503C52" w14:textId="77777777" w:rsidR="0024238E" w:rsidRPr="00CF1E77" w:rsidRDefault="0024238E" w:rsidP="0024238E">
      <w:pPr>
        <w:numPr>
          <w:ilvl w:val="0"/>
          <w:numId w:val="17"/>
        </w:numPr>
        <w:spacing w:after="0" w:line="360" w:lineRule="auto"/>
        <w:ind w:left="426"/>
        <w:jc w:val="both"/>
        <w:rPr>
          <w:rFonts w:ascii="Cambria" w:hAnsi="Cambria"/>
          <w:i/>
          <w:iCs/>
          <w:sz w:val="24"/>
          <w:szCs w:val="24"/>
        </w:rPr>
      </w:pPr>
      <w:r w:rsidRPr="00CF1E77">
        <w:rPr>
          <w:rFonts w:ascii="Cambria" w:hAnsi="Cambria"/>
          <w:i/>
          <w:iCs/>
          <w:sz w:val="24"/>
          <w:szCs w:val="24"/>
        </w:rPr>
        <w:t>Interes Spółki jest określany poprzez jej cel zdefiniowany zgodnie z ust. 1 powyżej.</w:t>
      </w:r>
    </w:p>
    <w:p w14:paraId="6C26EC07" w14:textId="77777777" w:rsidR="0024238E" w:rsidRPr="00CF1E77" w:rsidRDefault="0024238E" w:rsidP="0024238E">
      <w:pPr>
        <w:numPr>
          <w:ilvl w:val="0"/>
          <w:numId w:val="17"/>
        </w:numPr>
        <w:spacing w:after="0" w:line="360" w:lineRule="auto"/>
        <w:ind w:left="426"/>
        <w:jc w:val="both"/>
        <w:rPr>
          <w:rFonts w:ascii="Cambria" w:hAnsi="Cambria"/>
          <w:i/>
          <w:iCs/>
          <w:sz w:val="24"/>
          <w:szCs w:val="24"/>
        </w:rPr>
      </w:pPr>
      <w:r w:rsidRPr="00CF1E77">
        <w:rPr>
          <w:rFonts w:ascii="Cambria" w:hAnsi="Cambria"/>
          <w:i/>
          <w:iCs/>
          <w:sz w:val="24"/>
          <w:szCs w:val="24"/>
        </w:rPr>
        <w:t xml:space="preserve">Przedmiotem przeważającej działalności gospodarczej Spółki jest: </w:t>
      </w:r>
    </w:p>
    <w:p w14:paraId="2C39CB5F" w14:textId="77777777" w:rsidR="0024238E" w:rsidRPr="00CF1E77" w:rsidRDefault="0024238E" w:rsidP="0024238E">
      <w:pPr>
        <w:pStyle w:val="Akapitzlist"/>
        <w:numPr>
          <w:ilvl w:val="0"/>
          <w:numId w:val="25"/>
        </w:numPr>
        <w:spacing w:after="0" w:line="360" w:lineRule="auto"/>
        <w:jc w:val="both"/>
        <w:rPr>
          <w:rFonts w:ascii="Cambria" w:hAnsi="Cambria"/>
          <w:i/>
          <w:iCs/>
          <w:sz w:val="24"/>
          <w:szCs w:val="24"/>
        </w:rPr>
      </w:pPr>
      <w:r w:rsidRPr="00CF1E77">
        <w:rPr>
          <w:rFonts w:ascii="Cambria" w:hAnsi="Cambria"/>
          <w:i/>
          <w:iCs/>
          <w:sz w:val="24"/>
          <w:szCs w:val="24"/>
        </w:rPr>
        <w:t>Produkcja instrumentów i przyrządów pomiarowych, kontrolnych i nawigacyjnych, PKD 26.51.Z.</w:t>
      </w:r>
    </w:p>
    <w:p w14:paraId="403BB4AF" w14:textId="77777777" w:rsidR="0024238E" w:rsidRPr="00CF1E77" w:rsidRDefault="0024238E" w:rsidP="0024238E">
      <w:pPr>
        <w:numPr>
          <w:ilvl w:val="0"/>
          <w:numId w:val="17"/>
        </w:numPr>
        <w:spacing w:after="0" w:line="360" w:lineRule="auto"/>
        <w:ind w:left="426"/>
        <w:jc w:val="both"/>
        <w:rPr>
          <w:rFonts w:ascii="Cambria" w:hAnsi="Cambria"/>
          <w:i/>
          <w:iCs/>
          <w:sz w:val="24"/>
          <w:szCs w:val="24"/>
        </w:rPr>
      </w:pPr>
      <w:r w:rsidRPr="00CF1E77">
        <w:rPr>
          <w:rFonts w:ascii="Cambria" w:hAnsi="Cambria"/>
          <w:i/>
          <w:iCs/>
          <w:sz w:val="24"/>
          <w:szCs w:val="24"/>
        </w:rPr>
        <w:t>Przedmiotem pozostałej działalności Spółki jest:</w:t>
      </w:r>
    </w:p>
    <w:p w14:paraId="4D8F67C1"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Produkcja pozostałych wyrobów z tworzyw sztucznych, PKD 22.26.Z,</w:t>
      </w:r>
    </w:p>
    <w:p w14:paraId="118C2A36"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Produkcja pozostałych technicznych wyrobów ceramicznych, PKD 23.44.Z,</w:t>
      </w:r>
    </w:p>
    <w:p w14:paraId="493C1DF4"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Produkcja konstrukcji metalowych i ich części, PKD 25.11.Z,</w:t>
      </w:r>
    </w:p>
    <w:p w14:paraId="2255E64B"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Obróbka mechaniczna elementów metalowych, PKD 25.53.Z,</w:t>
      </w:r>
    </w:p>
    <w:p w14:paraId="54709E1E"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Produkcja elektronicznych obwodów drukowanych, PKD 26.12.Z,</w:t>
      </w:r>
    </w:p>
    <w:p w14:paraId="7F6EBAB0"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Produkcja komputerów i urządzeń peryferyjnych, PKD 26.20.Z,</w:t>
      </w:r>
    </w:p>
    <w:p w14:paraId="55FCF151"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Produkcja sprzętu (</w:t>
      </w:r>
      <w:proofErr w:type="spellStart"/>
      <w:r w:rsidRPr="00CF1E77">
        <w:rPr>
          <w:rFonts w:ascii="Cambria" w:hAnsi="Cambria"/>
          <w:i/>
          <w:iCs/>
          <w:sz w:val="24"/>
          <w:szCs w:val="24"/>
        </w:rPr>
        <w:t>tele</w:t>
      </w:r>
      <w:proofErr w:type="spellEnd"/>
      <w:r w:rsidRPr="00CF1E77">
        <w:rPr>
          <w:rFonts w:ascii="Cambria" w:hAnsi="Cambria"/>
          <w:i/>
          <w:iCs/>
          <w:sz w:val="24"/>
          <w:szCs w:val="24"/>
        </w:rPr>
        <w:t>)komunikacyjnego, PKD 26.30.Z,</w:t>
      </w:r>
    </w:p>
    <w:p w14:paraId="63C2822C"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 xml:space="preserve">Produkcja elektronicznego sprzętu powszechnego użytku, PKD 26.40.Z, </w:t>
      </w:r>
    </w:p>
    <w:p w14:paraId="3808B258"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Produkcja zegarków i zegarów, PKD 26.52.Z,</w:t>
      </w:r>
    </w:p>
    <w:p w14:paraId="40AEA413"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 xml:space="preserve">Produkcja elektrycznych silników, prądnic i transformatorów, PKD 27.11.Z,  </w:t>
      </w:r>
    </w:p>
    <w:p w14:paraId="06D93909"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Produkcja aparatury rozdzielczej i sterowniczej energii elektrycznej, PKD 27.12.Z,</w:t>
      </w:r>
    </w:p>
    <w:p w14:paraId="566DB05C"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Produkcja sprzętu instalacyjnego, PKD 27.33.Z,</w:t>
      </w:r>
    </w:p>
    <w:p w14:paraId="4913AC10"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Produkcja pozostałego sprzętu elektrycznego, PKD 27.90.Z,</w:t>
      </w:r>
    </w:p>
    <w:p w14:paraId="12BCB835"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Produkcja maszyn i sprzętu biurowego, z wyłączeniem komputerów i urządzeń peryferyjnych, PKD 28.23.Z,</w:t>
      </w:r>
    </w:p>
    <w:p w14:paraId="6CF38D49"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lastRenderedPageBreak/>
        <w:t xml:space="preserve">Produkcja wyposażenia elektrycznego i elektronicznego do pojazdów silnikowych, PKD 29.31.Z, </w:t>
      </w:r>
    </w:p>
    <w:p w14:paraId="56802706"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Produkcja cywilnych statków powietrznych, statków kosmicznych i podobnych maszyn, PKD 30.31.Z,</w:t>
      </w:r>
    </w:p>
    <w:p w14:paraId="0D65F49D"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Produkcja wojskowych statków powietrznych, statków kosmicznych i podobnych maszyn, PKD 30.32.Z,</w:t>
      </w:r>
    </w:p>
    <w:p w14:paraId="1B65DFF0"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Produkcja pozostałych wyrobów, gdzie indziej niesklasyfikowana, PKD 32,99. Z,</w:t>
      </w:r>
    </w:p>
    <w:p w14:paraId="2E4CB6CE"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Naprawa i konserwacja maszyn, PKD 33.12.Z,</w:t>
      </w:r>
    </w:p>
    <w:p w14:paraId="500DD4A7"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Naprawa i konserwacja urządzeń elektronicznych i optycznych, PKD 33.13.Z,</w:t>
      </w:r>
    </w:p>
    <w:p w14:paraId="3DA3E003"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Naprawa i konserwacja urządzeń elektrycznych, PKD 33.14.Z,</w:t>
      </w:r>
    </w:p>
    <w:p w14:paraId="52D5A8A8"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Instalowanie maszyn przemysłowych, sprzętu i wyposażenia, PKD 33.20.Z,</w:t>
      </w:r>
    </w:p>
    <w:p w14:paraId="69B41F81"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 xml:space="preserve">Wytwarzanie energii elektrycznej ze źródeł nieodnawialnych PKD 35.11.Z, </w:t>
      </w:r>
    </w:p>
    <w:p w14:paraId="3E2975F9"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 xml:space="preserve">Energetyka słoneczna, PKD 35.12.B, </w:t>
      </w:r>
    </w:p>
    <w:p w14:paraId="579FB0B1"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 xml:space="preserve">Wytwarzanie energii elektrycznej z pozostałych źródeł odnawialnych, PKD 35.12.F, </w:t>
      </w:r>
    </w:p>
    <w:p w14:paraId="244A4AF9"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Przesyłanie energii elektrycznej, PKD 35.13.Z,</w:t>
      </w:r>
    </w:p>
    <w:p w14:paraId="512AEFAC"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Dystrybucja energii elektrycznej, PKD 35.14.Z,</w:t>
      </w:r>
    </w:p>
    <w:p w14:paraId="773982AE"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Handel energią elektryczną, PKD 35.15.Z,</w:t>
      </w:r>
    </w:p>
    <w:p w14:paraId="74574E4F"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 xml:space="preserve">Magazynowanie energii elektrycznej, PKD. 35.16.Z, </w:t>
      </w:r>
    </w:p>
    <w:p w14:paraId="54642BB4"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 xml:space="preserve">Odzysk surowców, PKD 38.21.Z, </w:t>
      </w:r>
    </w:p>
    <w:p w14:paraId="21ED6DBC"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 xml:space="preserve">Roboty związane z budową linii telekomunikacyjnych i elektroenergetycznych, PKD 42.22.Z, </w:t>
      </w:r>
    </w:p>
    <w:p w14:paraId="2C979ADE"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 xml:space="preserve">Wykonywanie instalacji elektrycznych, PKD 43.21.Z, </w:t>
      </w:r>
    </w:p>
    <w:p w14:paraId="4F1CFAC2"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 xml:space="preserve">Sprzedaż hurtowa urządzeń technologii informacyjnej i komunikacyjnej, PKD 46.50.Z, </w:t>
      </w:r>
    </w:p>
    <w:p w14:paraId="25CCC297"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 xml:space="preserve">Sprzedaż hurtowa pozostałych półproduktów, PKD.46.86.Z, </w:t>
      </w:r>
    </w:p>
    <w:p w14:paraId="3B51D3BA"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Sprzedaż hurtowa odpadów i złomu, PKD 46.87.Z,</w:t>
      </w:r>
    </w:p>
    <w:p w14:paraId="4D345B3D"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Sprzedaż hurtowa niewyspecjalizowana, PKD 46.90.Z,</w:t>
      </w:r>
    </w:p>
    <w:p w14:paraId="6C9D16BD" w14:textId="77777777" w:rsidR="0024238E" w:rsidRPr="00CF1E77" w:rsidRDefault="0024238E" w:rsidP="0024238E">
      <w:pPr>
        <w:pStyle w:val="Akapitzlist"/>
        <w:numPr>
          <w:ilvl w:val="0"/>
          <w:numId w:val="10"/>
        </w:numPr>
        <w:tabs>
          <w:tab w:val="left" w:pos="1418"/>
        </w:tabs>
        <w:spacing w:after="0" w:line="360" w:lineRule="auto"/>
        <w:ind w:left="851" w:right="-87" w:hanging="425"/>
        <w:jc w:val="both"/>
        <w:rPr>
          <w:rFonts w:ascii="Cambria" w:hAnsi="Cambria"/>
          <w:i/>
          <w:iCs/>
          <w:sz w:val="24"/>
          <w:szCs w:val="24"/>
        </w:rPr>
      </w:pPr>
      <w:r w:rsidRPr="00CF1E77">
        <w:rPr>
          <w:rFonts w:ascii="Cambria" w:hAnsi="Cambria"/>
          <w:i/>
          <w:iCs/>
          <w:sz w:val="24"/>
          <w:szCs w:val="24"/>
        </w:rPr>
        <w:t>Sprzedaż detaliczna narzędzi technologii informacyjnej i komunikacyjnej, PKD 47.40.Z,</w:t>
      </w:r>
    </w:p>
    <w:p w14:paraId="617E39DC"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Transport drogowy pasażerski rozkładowy, PKD 49.31.Z, </w:t>
      </w:r>
    </w:p>
    <w:p w14:paraId="427E87A9"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Transport drogowy towarów, 49.41.Z, </w:t>
      </w:r>
    </w:p>
    <w:p w14:paraId="0B2736F7"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Magazynowanie i przechowywanie pozostałych towarów, PKD 52.10.B, </w:t>
      </w:r>
    </w:p>
    <w:p w14:paraId="7A7449AA"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lastRenderedPageBreak/>
        <w:t xml:space="preserve">Pozostała działalność usługowa wspomagająca transport lądowy, PKD 52.21.B, </w:t>
      </w:r>
    </w:p>
    <w:p w14:paraId="5A3AF7D7"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Obiekty noclegowe turystyczne i miejsca krótkotrwałego zakwaterowania, PKD 55.20.Z, </w:t>
      </w:r>
    </w:p>
    <w:p w14:paraId="2342E154"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Regularne przygotowywanie i dostarczanie żywności dla odbiorców zewnętrznych (</w:t>
      </w:r>
      <w:proofErr w:type="spellStart"/>
      <w:r w:rsidRPr="00CF1E77">
        <w:rPr>
          <w:rFonts w:ascii="Cambria" w:hAnsi="Cambria"/>
          <w:i/>
          <w:iCs/>
          <w:sz w:val="24"/>
          <w:szCs w:val="24"/>
        </w:rPr>
        <w:t>katering</w:t>
      </w:r>
      <w:proofErr w:type="spellEnd"/>
      <w:r w:rsidRPr="00CF1E77">
        <w:rPr>
          <w:rFonts w:ascii="Cambria" w:hAnsi="Cambria"/>
          <w:i/>
          <w:iCs/>
          <w:sz w:val="24"/>
          <w:szCs w:val="24"/>
        </w:rPr>
        <w:t xml:space="preserve"> regularny) i pozostała gastronomiczna działalność usługowa, PKD 56.22.Z, </w:t>
      </w:r>
    </w:p>
    <w:p w14:paraId="57CB0E68"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Działalność wydawnicza w zakresie pozostałego oprogramowania, PKD 58.29.Z, </w:t>
      </w:r>
    </w:p>
    <w:p w14:paraId="23F4A325"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Pozostała działalność związana z dystrybucją treści, PKD 60.39.Z, </w:t>
      </w:r>
    </w:p>
    <w:p w14:paraId="7B23837A"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Działalność w zakresie wymiany ruchu internetowego, PKD 61.10.A, </w:t>
      </w:r>
    </w:p>
    <w:p w14:paraId="1C77D2A3"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Pozostała działalność w zakresie telekomunikacji przewodowej, bezprzewodowej i satelitarnej, PKD 61.10.B, </w:t>
      </w:r>
    </w:p>
    <w:p w14:paraId="3BD87FAC"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Działalność w zakresie pozostałej telekomunikacji, gdzie indziej niesklasyfikowana, PKD 61.90.B, </w:t>
      </w:r>
    </w:p>
    <w:p w14:paraId="7BA6B5C2"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Pozostała działalność w zakresie programowania, PKD 62.10.B, </w:t>
      </w:r>
    </w:p>
    <w:p w14:paraId="4597D03B"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Pozostała działalność związana z doradztwem w zakresie informatyki oraz zarządzaniem urządzeniami informatycznymi, PKD.62.20.B, </w:t>
      </w:r>
    </w:p>
    <w:p w14:paraId="6C1C51E8"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Pozostała działalność usługowa w zakresie infrastruktury obliczeniowej, przetwarzania danych, zarządzania stronami internetowymi (hosting) i działalności powiązane, PKD 63.10.D, </w:t>
      </w:r>
    </w:p>
    <w:p w14:paraId="157F0F65"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Pozostała działalność usługowa w zakresie informacji, PKD. 63.92.Z, </w:t>
      </w:r>
    </w:p>
    <w:p w14:paraId="467E4E90"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Pozostałe formy udzielania kredytów, gdzie indziej niesklasyfikowane, PKD 64.92.B, </w:t>
      </w:r>
    </w:p>
    <w:p w14:paraId="7698BEFA"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Kupno i sprzedaż nieruchomości na własny rachunek, PKD 68.11.Z, </w:t>
      </w:r>
    </w:p>
    <w:p w14:paraId="5CE386C3"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Wynajem i zarządzanie nieruchomościami własnymi lub dzierżawionymi, PKD.68.20.Z, </w:t>
      </w:r>
    </w:p>
    <w:p w14:paraId="1FB5D01E"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Działalność rachunkowo-księgowa, PKD 69.20.A, </w:t>
      </w:r>
    </w:p>
    <w:p w14:paraId="1CFDCA3E"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Działalność biur głównych, PKD 70.10.A, </w:t>
      </w:r>
    </w:p>
    <w:p w14:paraId="4F4480F8"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Działalność central usług wspólnych, PKD 70.10.B,</w:t>
      </w:r>
    </w:p>
    <w:p w14:paraId="121478C6"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Doradztwo w zakresie prowadzenia działalności gospodarczej i pozostałe doradztwo w zakresie zarządzania, PKD 70.20.Z, </w:t>
      </w:r>
    </w:p>
    <w:p w14:paraId="3669ECC4"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Pozostała działalność w zakresie inżynierii i związane z nią doradztwo techniczne, PKD 71.12.B, </w:t>
      </w:r>
    </w:p>
    <w:p w14:paraId="18ACF4D2"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Pozostałe badania i analizy techniczne, PKD 71.20.C, </w:t>
      </w:r>
    </w:p>
    <w:p w14:paraId="3E38D90E"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lastRenderedPageBreak/>
        <w:t xml:space="preserve">Badania naukowe i prace rozwojowe w dziedzinie nauk przyrodniczych i technicznych, PKD 72.10.Z, </w:t>
      </w:r>
    </w:p>
    <w:p w14:paraId="25EBD3D7"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Działalność agencji reklamowych, PKD 73.11.Z, </w:t>
      </w:r>
    </w:p>
    <w:p w14:paraId="632AAC34"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Badanie rynku i opinii publicznej, PKD 73.20.Z, </w:t>
      </w:r>
    </w:p>
    <w:p w14:paraId="771D4391"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Działalność w zakresie projektowania graficznego i komunikacji wizualnej, PKD 74.12.Z, </w:t>
      </w:r>
    </w:p>
    <w:p w14:paraId="38B61B78"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Wszelka pozostała działalność profesjonalna, naukowa i techniczna, gdzie indziej niesklasyfikowana, PKD 74.99.Z, </w:t>
      </w:r>
    </w:p>
    <w:p w14:paraId="3D48A5EF"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Wynajem i dzierżawa maszyn i urządzeń biurowych oraz komputerów, PKD 77.33.Z, </w:t>
      </w:r>
    </w:p>
    <w:p w14:paraId="27128569"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Wynajem i dzierżawa pozostałych maszyn, urządzeń oraz dóbr materialnych, gdzie indziej niesklasyfikowane, PKD 77.39.Z, </w:t>
      </w:r>
    </w:p>
    <w:p w14:paraId="0C94E0D8"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Pozostała dzierżawa własności intelektualnej i podobnych produktów, z wyłączeniem prac chronionych prawem autorskim, PKD 77.40.B, </w:t>
      </w:r>
    </w:p>
    <w:p w14:paraId="46826DD3"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Działalność agencji pracy tymczasowej i pozostała działalność związana z udostępnianiem pracowników, PKD 78.20.Z, </w:t>
      </w:r>
    </w:p>
    <w:p w14:paraId="14BC09B4"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Działalność centrów telefonicznych (</w:t>
      </w:r>
      <w:proofErr w:type="spellStart"/>
      <w:r w:rsidRPr="00CF1E77">
        <w:rPr>
          <w:rFonts w:ascii="Cambria" w:hAnsi="Cambria"/>
          <w:i/>
          <w:iCs/>
          <w:sz w:val="24"/>
          <w:szCs w:val="24"/>
        </w:rPr>
        <w:t>call</w:t>
      </w:r>
      <w:proofErr w:type="spellEnd"/>
      <w:r w:rsidRPr="00CF1E77">
        <w:rPr>
          <w:rFonts w:ascii="Cambria" w:hAnsi="Cambria"/>
          <w:i/>
          <w:iCs/>
          <w:sz w:val="24"/>
          <w:szCs w:val="24"/>
        </w:rPr>
        <w:t xml:space="preserve"> </w:t>
      </w:r>
      <w:proofErr w:type="spellStart"/>
      <w:r w:rsidRPr="00CF1E77">
        <w:rPr>
          <w:rFonts w:ascii="Cambria" w:hAnsi="Cambria"/>
          <w:i/>
          <w:iCs/>
          <w:sz w:val="24"/>
          <w:szCs w:val="24"/>
        </w:rPr>
        <w:t>center</w:t>
      </w:r>
      <w:proofErr w:type="spellEnd"/>
      <w:r w:rsidRPr="00CF1E77">
        <w:rPr>
          <w:rFonts w:ascii="Cambria" w:hAnsi="Cambria"/>
          <w:i/>
          <w:iCs/>
          <w:sz w:val="24"/>
          <w:szCs w:val="24"/>
        </w:rPr>
        <w:t xml:space="preserve">), PKD 82.20.Z, </w:t>
      </w:r>
    </w:p>
    <w:p w14:paraId="0CCCEDE6"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Działalność związana z organizacją targów, wystaw i kongresów, PKD 82.30.Z, </w:t>
      </w:r>
    </w:p>
    <w:p w14:paraId="2CCF4A2D"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Pozostałe pozaszkolne formy edukacji, gdzie indziej niesklasyfikowane, PKD 85.59.D, </w:t>
      </w:r>
    </w:p>
    <w:p w14:paraId="275D6DFA"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Naprawa i konserwacja komputerów i sprzętu (</w:t>
      </w:r>
      <w:proofErr w:type="spellStart"/>
      <w:r w:rsidRPr="00CF1E77">
        <w:rPr>
          <w:rFonts w:ascii="Cambria" w:hAnsi="Cambria"/>
          <w:i/>
          <w:iCs/>
          <w:sz w:val="24"/>
          <w:szCs w:val="24"/>
        </w:rPr>
        <w:t>tele</w:t>
      </w:r>
      <w:proofErr w:type="spellEnd"/>
      <w:r w:rsidRPr="00CF1E77">
        <w:rPr>
          <w:rFonts w:ascii="Cambria" w:hAnsi="Cambria"/>
          <w:i/>
          <w:iCs/>
          <w:sz w:val="24"/>
          <w:szCs w:val="24"/>
        </w:rPr>
        <w:t xml:space="preserve">)komunikacyjnego, PKD 95.10.Z, </w:t>
      </w:r>
    </w:p>
    <w:p w14:paraId="4650CA30" w14:textId="77777777" w:rsidR="0024238E" w:rsidRPr="00CF1E77" w:rsidRDefault="0024238E" w:rsidP="0024238E">
      <w:pPr>
        <w:pStyle w:val="Akapitzlist"/>
        <w:numPr>
          <w:ilvl w:val="0"/>
          <w:numId w:val="10"/>
        </w:numPr>
        <w:tabs>
          <w:tab w:val="left" w:pos="1418"/>
        </w:tabs>
        <w:spacing w:after="0" w:line="360" w:lineRule="auto"/>
        <w:ind w:left="851" w:hanging="425"/>
        <w:jc w:val="both"/>
        <w:rPr>
          <w:rFonts w:ascii="Cambria" w:hAnsi="Cambria"/>
          <w:i/>
          <w:iCs/>
          <w:sz w:val="24"/>
          <w:szCs w:val="24"/>
        </w:rPr>
      </w:pPr>
      <w:r w:rsidRPr="00CF1E77">
        <w:rPr>
          <w:rFonts w:ascii="Cambria" w:hAnsi="Cambria"/>
          <w:i/>
          <w:iCs/>
          <w:sz w:val="24"/>
          <w:szCs w:val="24"/>
        </w:rPr>
        <w:t xml:space="preserve">Naprawa i konserwacja elektronicznego sprzętu powszechnego użytku, PKD 95.21.Z. </w:t>
      </w:r>
    </w:p>
    <w:p w14:paraId="24698063" w14:textId="77777777" w:rsidR="0024238E" w:rsidRPr="00CF1E77" w:rsidRDefault="0024238E" w:rsidP="0024238E">
      <w:pPr>
        <w:numPr>
          <w:ilvl w:val="0"/>
          <w:numId w:val="17"/>
        </w:numPr>
        <w:spacing w:after="0" w:line="360" w:lineRule="auto"/>
        <w:ind w:left="426"/>
        <w:jc w:val="both"/>
        <w:rPr>
          <w:rFonts w:ascii="Cambria" w:hAnsi="Cambria"/>
          <w:i/>
          <w:iCs/>
          <w:sz w:val="24"/>
          <w:szCs w:val="24"/>
        </w:rPr>
      </w:pPr>
      <w:r w:rsidRPr="00CF1E77">
        <w:rPr>
          <w:rFonts w:ascii="Cambria" w:hAnsi="Cambria"/>
          <w:i/>
          <w:iCs/>
          <w:sz w:val="24"/>
          <w:szCs w:val="24"/>
        </w:rPr>
        <w:t>Jeżeli podjęcie lub prowadzenie działalności gospodarczej w zakresie ustalonego powyżej przedmiotu działalności Spółki, wymaga uzyskania odpowiedniego zezwolenia lub koncesji, rozpoczęcie lub prowadzenie takiej działalności może nastąpić po uzyskaniu takiego zezwolenia lub koncesji.</w:t>
      </w:r>
    </w:p>
    <w:p w14:paraId="7E6F0D7C" w14:textId="77777777" w:rsidR="0024238E" w:rsidRPr="00CF1E77" w:rsidRDefault="0024238E" w:rsidP="0024238E">
      <w:pPr>
        <w:spacing w:line="360" w:lineRule="auto"/>
        <w:jc w:val="both"/>
        <w:rPr>
          <w:rFonts w:ascii="Cambria" w:hAnsi="Cambria"/>
          <w:i/>
          <w:iCs/>
          <w:sz w:val="24"/>
          <w:szCs w:val="24"/>
        </w:rPr>
      </w:pPr>
    </w:p>
    <w:p w14:paraId="05653EBE" w14:textId="77777777" w:rsidR="0024238E" w:rsidRPr="00CF1E77" w:rsidRDefault="0024238E" w:rsidP="0024238E">
      <w:pPr>
        <w:numPr>
          <w:ilvl w:val="0"/>
          <w:numId w:val="15"/>
        </w:numPr>
        <w:spacing w:after="0" w:line="360" w:lineRule="auto"/>
        <w:jc w:val="center"/>
        <w:rPr>
          <w:rFonts w:ascii="Cambria" w:hAnsi="Cambria"/>
          <w:i/>
          <w:iCs/>
          <w:sz w:val="24"/>
          <w:szCs w:val="24"/>
        </w:rPr>
      </w:pPr>
      <w:r w:rsidRPr="00CF1E77">
        <w:rPr>
          <w:rFonts w:ascii="Cambria" w:hAnsi="Cambria"/>
          <w:i/>
          <w:iCs/>
          <w:sz w:val="24"/>
          <w:szCs w:val="24"/>
        </w:rPr>
        <w:t>Kapitał Spółki, akcjonariusze i akcje</w:t>
      </w:r>
    </w:p>
    <w:p w14:paraId="1824B9B2" w14:textId="77777777" w:rsidR="0024238E" w:rsidRPr="00CF1E77" w:rsidRDefault="0024238E" w:rsidP="0024238E">
      <w:pPr>
        <w:numPr>
          <w:ilvl w:val="0"/>
          <w:numId w:val="14"/>
        </w:numPr>
        <w:spacing w:after="0" w:line="360" w:lineRule="auto"/>
        <w:ind w:left="0" w:firstLine="0"/>
        <w:jc w:val="center"/>
        <w:rPr>
          <w:rFonts w:ascii="Cambria" w:hAnsi="Cambria"/>
          <w:i/>
          <w:iCs/>
          <w:sz w:val="24"/>
          <w:szCs w:val="24"/>
        </w:rPr>
      </w:pPr>
    </w:p>
    <w:p w14:paraId="53F49DC1" w14:textId="77777777" w:rsidR="0024238E" w:rsidRPr="00CF1E77" w:rsidRDefault="0024238E" w:rsidP="0024238E">
      <w:pPr>
        <w:spacing w:line="360" w:lineRule="auto"/>
        <w:ind w:right="-87"/>
        <w:jc w:val="both"/>
        <w:rPr>
          <w:rFonts w:ascii="Cambria" w:hAnsi="Cambria"/>
          <w:i/>
          <w:iCs/>
          <w:sz w:val="24"/>
          <w:szCs w:val="24"/>
        </w:rPr>
      </w:pPr>
      <w:r w:rsidRPr="00CF1E77">
        <w:rPr>
          <w:rFonts w:ascii="Cambria" w:hAnsi="Cambria"/>
          <w:i/>
          <w:iCs/>
          <w:sz w:val="24"/>
          <w:szCs w:val="24"/>
        </w:rPr>
        <w:lastRenderedPageBreak/>
        <w:t>Kapitał zakładowy Spółki wynosi kwoty 3.260.274,30 zł (trzy miliony dwieście sześćdziesiąt tysięcy dwieście siedemdziesiąt cztery złote 30/100) i dzieli się na 7.317.385 (siedem milionów trzysta siedemnaście tysięcy trzysta osiemdziesiąt pięć) akcji imiennych serii A oraz na 25.285.358 (dwadzieścia pięć milionów dwieście osiemdziesiąt pięć tysięcy trzysta pięćdziesiąt osiem) akcje na okaziciela serii A, B i C o wartości nominalnej 0,10 zł (dziesięć groszy) każda.</w:t>
      </w:r>
    </w:p>
    <w:p w14:paraId="6A54E8E0" w14:textId="77777777" w:rsidR="0024238E" w:rsidRPr="00CF1E77" w:rsidRDefault="0024238E" w:rsidP="0024238E">
      <w:pPr>
        <w:numPr>
          <w:ilvl w:val="0"/>
          <w:numId w:val="14"/>
        </w:numPr>
        <w:spacing w:after="0" w:line="360" w:lineRule="auto"/>
        <w:ind w:left="0" w:firstLine="0"/>
        <w:jc w:val="center"/>
        <w:rPr>
          <w:rFonts w:ascii="Cambria" w:hAnsi="Cambria"/>
          <w:i/>
          <w:iCs/>
          <w:sz w:val="24"/>
          <w:szCs w:val="24"/>
        </w:rPr>
      </w:pPr>
    </w:p>
    <w:p w14:paraId="5676CB91" w14:textId="77777777" w:rsidR="0024238E" w:rsidRPr="00CF1E77" w:rsidRDefault="0024238E" w:rsidP="0024238E">
      <w:pPr>
        <w:numPr>
          <w:ilvl w:val="0"/>
          <w:numId w:val="20"/>
        </w:numPr>
        <w:spacing w:after="0" w:line="360" w:lineRule="auto"/>
        <w:jc w:val="both"/>
        <w:rPr>
          <w:rFonts w:ascii="Cambria" w:hAnsi="Cambria"/>
          <w:i/>
          <w:iCs/>
          <w:sz w:val="24"/>
          <w:szCs w:val="24"/>
        </w:rPr>
      </w:pPr>
      <w:r w:rsidRPr="00CF1E77">
        <w:rPr>
          <w:rFonts w:ascii="Cambria" w:hAnsi="Cambria"/>
          <w:i/>
          <w:iCs/>
          <w:sz w:val="24"/>
          <w:szCs w:val="24"/>
        </w:rPr>
        <w:t>Zamianę akcji imiennych serii A na akcje na okaziciela serii A dokonuje się na wniosek akcjonariuszy w styczniu każdego roku. W przypadku zgłoszenia w trakcie roku do zamiany łącznie powyżej 100.000 (stu tysięcy) akcji imiennych Zarząd Spółki jest zobowiązany do ustalenia dodatkowego terminu konwersji w terminie 90 dni.</w:t>
      </w:r>
    </w:p>
    <w:p w14:paraId="266C4CA0" w14:textId="77777777" w:rsidR="0024238E" w:rsidRPr="00CF1E77" w:rsidRDefault="0024238E" w:rsidP="0024238E">
      <w:pPr>
        <w:numPr>
          <w:ilvl w:val="0"/>
          <w:numId w:val="20"/>
        </w:numPr>
        <w:spacing w:after="0" w:line="360" w:lineRule="auto"/>
        <w:jc w:val="both"/>
        <w:rPr>
          <w:rFonts w:ascii="Cambria" w:hAnsi="Cambria"/>
          <w:i/>
          <w:iCs/>
          <w:sz w:val="24"/>
          <w:szCs w:val="24"/>
        </w:rPr>
      </w:pPr>
      <w:r w:rsidRPr="00CF1E77">
        <w:rPr>
          <w:rFonts w:ascii="Cambria" w:hAnsi="Cambria"/>
          <w:i/>
          <w:iCs/>
          <w:sz w:val="24"/>
          <w:szCs w:val="24"/>
        </w:rPr>
        <w:t>Zamiana akcji na okaziciela na akcje imienne jest niedopuszczalna.</w:t>
      </w:r>
    </w:p>
    <w:p w14:paraId="23C44C86" w14:textId="77777777" w:rsidR="0024238E" w:rsidRPr="00CF1E77" w:rsidRDefault="0024238E" w:rsidP="0024238E">
      <w:pPr>
        <w:spacing w:line="360" w:lineRule="auto"/>
        <w:ind w:left="426"/>
        <w:jc w:val="both"/>
        <w:rPr>
          <w:rFonts w:ascii="Cambria" w:hAnsi="Cambria"/>
          <w:i/>
          <w:iCs/>
          <w:sz w:val="24"/>
          <w:szCs w:val="24"/>
        </w:rPr>
      </w:pPr>
    </w:p>
    <w:p w14:paraId="3CB88593" w14:textId="77777777" w:rsidR="0024238E" w:rsidRPr="00CF1E77" w:rsidRDefault="0024238E" w:rsidP="0024238E">
      <w:pPr>
        <w:numPr>
          <w:ilvl w:val="0"/>
          <w:numId w:val="14"/>
        </w:numPr>
        <w:spacing w:after="0" w:line="360" w:lineRule="auto"/>
        <w:ind w:left="0" w:firstLine="0"/>
        <w:jc w:val="center"/>
        <w:rPr>
          <w:rFonts w:ascii="Cambria" w:hAnsi="Cambria"/>
          <w:i/>
          <w:iCs/>
          <w:sz w:val="24"/>
          <w:szCs w:val="24"/>
        </w:rPr>
      </w:pPr>
    </w:p>
    <w:p w14:paraId="0DE92A87" w14:textId="77777777" w:rsidR="0024238E" w:rsidRPr="00CF1E77" w:rsidRDefault="0024238E" w:rsidP="0024238E">
      <w:pPr>
        <w:spacing w:line="360" w:lineRule="auto"/>
        <w:jc w:val="both"/>
        <w:rPr>
          <w:rFonts w:ascii="Cambria" w:hAnsi="Cambria"/>
          <w:i/>
          <w:iCs/>
          <w:sz w:val="24"/>
          <w:szCs w:val="24"/>
        </w:rPr>
      </w:pPr>
      <w:r w:rsidRPr="00CF1E77">
        <w:rPr>
          <w:rFonts w:ascii="Cambria" w:hAnsi="Cambria"/>
          <w:i/>
          <w:iCs/>
          <w:sz w:val="24"/>
          <w:szCs w:val="24"/>
        </w:rPr>
        <w:t>Każda akcja posiada 1 (jeden) głos, za wyjątkiem akcji imiennych serii A, z których każda posiada 4 (cztery) głosy. Zamiana akcji imiennych na akcje na okaziciela powoduje utratę ich uprzywilejowania co do głosu.</w:t>
      </w:r>
    </w:p>
    <w:p w14:paraId="45113384" w14:textId="77777777" w:rsidR="0024238E" w:rsidRPr="00CF1E77" w:rsidRDefault="0024238E" w:rsidP="0024238E">
      <w:pPr>
        <w:numPr>
          <w:ilvl w:val="0"/>
          <w:numId w:val="14"/>
        </w:numPr>
        <w:spacing w:after="0" w:line="360" w:lineRule="auto"/>
        <w:ind w:left="0" w:firstLine="0"/>
        <w:jc w:val="center"/>
        <w:rPr>
          <w:rFonts w:ascii="Cambria" w:hAnsi="Cambria"/>
          <w:i/>
          <w:iCs/>
          <w:sz w:val="24"/>
          <w:szCs w:val="24"/>
        </w:rPr>
      </w:pPr>
    </w:p>
    <w:p w14:paraId="3FF22AD1" w14:textId="77777777" w:rsidR="0024238E" w:rsidRPr="00CF1E77" w:rsidRDefault="0024238E" w:rsidP="0024238E">
      <w:pPr>
        <w:numPr>
          <w:ilvl w:val="0"/>
          <w:numId w:val="19"/>
        </w:numPr>
        <w:spacing w:after="0" w:line="360" w:lineRule="auto"/>
        <w:jc w:val="both"/>
        <w:rPr>
          <w:rFonts w:ascii="Cambria" w:hAnsi="Cambria"/>
          <w:i/>
          <w:iCs/>
          <w:sz w:val="24"/>
          <w:szCs w:val="24"/>
        </w:rPr>
      </w:pPr>
      <w:r w:rsidRPr="00CF1E77">
        <w:rPr>
          <w:rFonts w:ascii="Cambria" w:hAnsi="Cambria"/>
          <w:i/>
          <w:iCs/>
          <w:sz w:val="24"/>
          <w:szCs w:val="24"/>
        </w:rPr>
        <w:t>Akcje imienne serii A mogą być zbywane przez akcjonariuszy oraz ich spadkobierców lub następców prawnych jedynie na rzecz akcjonariuszy posiadających akcje imienne serii A. Zbycie akcji imiennych serii A na rzecz innych osób niż akcjonariusze posiadający akcje imienne serii A wymaga zezwolenia Zarządu.</w:t>
      </w:r>
    </w:p>
    <w:p w14:paraId="486161ED" w14:textId="77777777" w:rsidR="0024238E" w:rsidRPr="00CF1E77" w:rsidRDefault="0024238E" w:rsidP="0024238E">
      <w:pPr>
        <w:numPr>
          <w:ilvl w:val="0"/>
          <w:numId w:val="19"/>
        </w:numPr>
        <w:spacing w:after="0" w:line="360" w:lineRule="auto"/>
        <w:jc w:val="both"/>
        <w:rPr>
          <w:rFonts w:ascii="Cambria" w:hAnsi="Cambria"/>
          <w:i/>
          <w:iCs/>
          <w:sz w:val="24"/>
          <w:szCs w:val="24"/>
        </w:rPr>
      </w:pPr>
      <w:r w:rsidRPr="00CF1E77">
        <w:rPr>
          <w:rFonts w:ascii="Cambria" w:hAnsi="Cambria"/>
          <w:i/>
          <w:iCs/>
          <w:sz w:val="24"/>
          <w:szCs w:val="24"/>
        </w:rPr>
        <w:t>Akcjonariusze zamierzający dokonać zbycia akcji imiennych serii A na rzecz innych osób niż akcjonariusze posiadający akcje imienne serii A winni złożyć Zarządowi pisemny wniosek o zezwolenie na dokonanej tej czynności prawnej.</w:t>
      </w:r>
    </w:p>
    <w:p w14:paraId="5AF69E4F" w14:textId="77777777" w:rsidR="0024238E" w:rsidRPr="00CF1E77" w:rsidRDefault="0024238E" w:rsidP="0024238E">
      <w:pPr>
        <w:numPr>
          <w:ilvl w:val="0"/>
          <w:numId w:val="19"/>
        </w:numPr>
        <w:spacing w:after="0" w:line="360" w:lineRule="auto"/>
        <w:jc w:val="both"/>
        <w:rPr>
          <w:rFonts w:ascii="Cambria" w:hAnsi="Cambria"/>
          <w:i/>
          <w:iCs/>
          <w:sz w:val="24"/>
          <w:szCs w:val="24"/>
        </w:rPr>
      </w:pPr>
      <w:r w:rsidRPr="00CF1E77">
        <w:rPr>
          <w:rFonts w:ascii="Cambria" w:hAnsi="Cambria"/>
          <w:i/>
          <w:iCs/>
          <w:sz w:val="24"/>
          <w:szCs w:val="24"/>
        </w:rPr>
        <w:t>Zarząd Spółki rozpatrzy wniosek o zezwolenie na zbycie akcji imiennych serii A i podejmie decyzję o udzieleniu lub nie udzieleniu zezwolenia w terminie 60 dni od daty złożenia wniosku, kierując się interesem Spółki.</w:t>
      </w:r>
    </w:p>
    <w:p w14:paraId="4224150A" w14:textId="77777777" w:rsidR="0024238E" w:rsidRPr="00CF1E77" w:rsidRDefault="0024238E" w:rsidP="0024238E">
      <w:pPr>
        <w:numPr>
          <w:ilvl w:val="0"/>
          <w:numId w:val="19"/>
        </w:numPr>
        <w:spacing w:after="0" w:line="360" w:lineRule="auto"/>
        <w:jc w:val="both"/>
        <w:rPr>
          <w:rFonts w:ascii="Cambria" w:hAnsi="Cambria"/>
          <w:i/>
          <w:iCs/>
          <w:sz w:val="24"/>
          <w:szCs w:val="24"/>
        </w:rPr>
      </w:pPr>
      <w:r w:rsidRPr="00CF1E77">
        <w:rPr>
          <w:rFonts w:ascii="Cambria" w:hAnsi="Cambria"/>
          <w:i/>
          <w:iCs/>
          <w:sz w:val="24"/>
          <w:szCs w:val="24"/>
        </w:rPr>
        <w:t>Jeżeli Zarząd nie wyrazi zgody na przeniesienie akcji powinien w terminie 60 dni:</w:t>
      </w:r>
    </w:p>
    <w:p w14:paraId="7D480063" w14:textId="77777777" w:rsidR="0024238E" w:rsidRPr="00CF1E77" w:rsidRDefault="0024238E" w:rsidP="0024238E">
      <w:pPr>
        <w:numPr>
          <w:ilvl w:val="0"/>
          <w:numId w:val="22"/>
        </w:numPr>
        <w:spacing w:after="0" w:line="360" w:lineRule="auto"/>
        <w:jc w:val="both"/>
        <w:rPr>
          <w:rFonts w:ascii="Cambria" w:hAnsi="Cambria"/>
          <w:i/>
          <w:iCs/>
          <w:sz w:val="24"/>
          <w:szCs w:val="24"/>
        </w:rPr>
      </w:pPr>
      <w:r w:rsidRPr="00CF1E77">
        <w:rPr>
          <w:rFonts w:ascii="Cambria" w:hAnsi="Cambria"/>
          <w:i/>
          <w:iCs/>
          <w:sz w:val="24"/>
          <w:szCs w:val="24"/>
        </w:rPr>
        <w:t>wskazać innego nabywcę,</w:t>
      </w:r>
    </w:p>
    <w:p w14:paraId="4E43DB69" w14:textId="77777777" w:rsidR="0024238E" w:rsidRPr="00CF1E77" w:rsidRDefault="0024238E" w:rsidP="0024238E">
      <w:pPr>
        <w:numPr>
          <w:ilvl w:val="0"/>
          <w:numId w:val="22"/>
        </w:numPr>
        <w:spacing w:after="0" w:line="360" w:lineRule="auto"/>
        <w:jc w:val="both"/>
        <w:rPr>
          <w:rFonts w:ascii="Cambria" w:hAnsi="Cambria"/>
          <w:i/>
          <w:iCs/>
          <w:sz w:val="24"/>
          <w:szCs w:val="24"/>
        </w:rPr>
      </w:pPr>
      <w:r w:rsidRPr="00CF1E77">
        <w:rPr>
          <w:rFonts w:ascii="Cambria" w:hAnsi="Cambria"/>
          <w:i/>
          <w:iCs/>
          <w:sz w:val="24"/>
          <w:szCs w:val="24"/>
        </w:rPr>
        <w:t>określić cenę zgodną z kursem akcji na okaziciela z dnia złożenia wniosku.</w:t>
      </w:r>
    </w:p>
    <w:p w14:paraId="1C453851" w14:textId="77777777" w:rsidR="0024238E" w:rsidRPr="00CF1E77" w:rsidRDefault="0024238E" w:rsidP="0024238E">
      <w:pPr>
        <w:spacing w:line="360" w:lineRule="auto"/>
        <w:ind w:left="720"/>
        <w:jc w:val="both"/>
        <w:rPr>
          <w:rFonts w:ascii="Cambria" w:hAnsi="Cambria"/>
          <w:i/>
          <w:iCs/>
          <w:sz w:val="24"/>
          <w:szCs w:val="24"/>
        </w:rPr>
      </w:pPr>
      <w:r w:rsidRPr="00CF1E77">
        <w:rPr>
          <w:rFonts w:ascii="Cambria" w:hAnsi="Cambria"/>
          <w:i/>
          <w:iCs/>
          <w:sz w:val="24"/>
          <w:szCs w:val="24"/>
        </w:rPr>
        <w:lastRenderedPageBreak/>
        <w:t>Termin do zapłaty tak wskazanej ceny wynosi 7 dni od daty podjęcia decyzji przez Zarząd.</w:t>
      </w:r>
    </w:p>
    <w:p w14:paraId="268E47DB" w14:textId="77777777" w:rsidR="0024238E" w:rsidRPr="00CF1E77" w:rsidRDefault="0024238E" w:rsidP="0024238E">
      <w:pPr>
        <w:numPr>
          <w:ilvl w:val="0"/>
          <w:numId w:val="19"/>
        </w:numPr>
        <w:spacing w:after="0" w:line="360" w:lineRule="auto"/>
        <w:jc w:val="both"/>
        <w:rPr>
          <w:rFonts w:ascii="Cambria" w:hAnsi="Cambria"/>
          <w:i/>
          <w:iCs/>
          <w:sz w:val="24"/>
          <w:szCs w:val="24"/>
        </w:rPr>
      </w:pPr>
      <w:r w:rsidRPr="00CF1E77">
        <w:rPr>
          <w:rFonts w:ascii="Cambria" w:hAnsi="Cambria"/>
          <w:i/>
          <w:iCs/>
          <w:sz w:val="24"/>
          <w:szCs w:val="24"/>
        </w:rPr>
        <w:t xml:space="preserve"> Jeżeli Zarząd w ciągu 60 dni od dnia pisemnego złożenia wniosku o zezwolenie na zbycie akcji nie zajmie stanowiska, to zbycie akcji nie podlega żadnym ograniczeniom.</w:t>
      </w:r>
    </w:p>
    <w:p w14:paraId="3B675A86" w14:textId="77777777" w:rsidR="0024238E" w:rsidRPr="00CF1E77" w:rsidRDefault="0024238E" w:rsidP="0024238E">
      <w:pPr>
        <w:spacing w:line="360" w:lineRule="auto"/>
        <w:ind w:left="426"/>
        <w:jc w:val="both"/>
        <w:rPr>
          <w:rFonts w:ascii="Cambria" w:hAnsi="Cambria"/>
          <w:i/>
          <w:iCs/>
          <w:sz w:val="24"/>
          <w:szCs w:val="24"/>
        </w:rPr>
      </w:pPr>
    </w:p>
    <w:p w14:paraId="0708A8D7" w14:textId="77777777" w:rsidR="0024238E" w:rsidRPr="00CF1E77" w:rsidRDefault="0024238E" w:rsidP="0024238E">
      <w:pPr>
        <w:numPr>
          <w:ilvl w:val="0"/>
          <w:numId w:val="14"/>
        </w:numPr>
        <w:spacing w:after="0" w:line="360" w:lineRule="auto"/>
        <w:ind w:left="0" w:firstLine="0"/>
        <w:jc w:val="center"/>
        <w:rPr>
          <w:rFonts w:ascii="Cambria" w:hAnsi="Cambria"/>
          <w:i/>
          <w:iCs/>
          <w:sz w:val="24"/>
          <w:szCs w:val="24"/>
        </w:rPr>
      </w:pPr>
    </w:p>
    <w:p w14:paraId="7241F1A1" w14:textId="77777777" w:rsidR="0024238E" w:rsidRPr="00CF1E77" w:rsidRDefault="0024238E" w:rsidP="0024238E">
      <w:pPr>
        <w:numPr>
          <w:ilvl w:val="0"/>
          <w:numId w:val="23"/>
        </w:numPr>
        <w:spacing w:after="0" w:line="360" w:lineRule="auto"/>
        <w:jc w:val="both"/>
        <w:rPr>
          <w:rFonts w:ascii="Cambria" w:hAnsi="Cambria"/>
          <w:i/>
          <w:iCs/>
          <w:sz w:val="24"/>
          <w:szCs w:val="24"/>
        </w:rPr>
      </w:pPr>
      <w:r w:rsidRPr="00CF1E77">
        <w:rPr>
          <w:rFonts w:ascii="Cambria" w:hAnsi="Cambria"/>
          <w:i/>
          <w:iCs/>
          <w:sz w:val="24"/>
          <w:szCs w:val="24"/>
        </w:rPr>
        <w:t>Akcje imienne i akcje na okaziciela mogą być umarzane za zgodą akcjonariusza w drodze ich nabycia przez Spółkę.</w:t>
      </w:r>
    </w:p>
    <w:p w14:paraId="66DFB029" w14:textId="77777777" w:rsidR="0024238E" w:rsidRPr="00CF1E77" w:rsidRDefault="0024238E" w:rsidP="0024238E">
      <w:pPr>
        <w:numPr>
          <w:ilvl w:val="0"/>
          <w:numId w:val="23"/>
        </w:numPr>
        <w:spacing w:after="0" w:line="360" w:lineRule="auto"/>
        <w:jc w:val="both"/>
        <w:rPr>
          <w:rFonts w:ascii="Cambria" w:hAnsi="Cambria"/>
          <w:i/>
          <w:iCs/>
          <w:sz w:val="24"/>
          <w:szCs w:val="24"/>
        </w:rPr>
      </w:pPr>
      <w:r w:rsidRPr="00CF1E77">
        <w:rPr>
          <w:rFonts w:ascii="Cambria" w:hAnsi="Cambria"/>
          <w:i/>
          <w:iCs/>
          <w:sz w:val="24"/>
          <w:szCs w:val="24"/>
        </w:rPr>
        <w:t>Nabywanie przez Spółkę akcji w celu ich umorzenia oraz umarzanie akcji wymaga odrębnych uchwał Walnego Zgromadzenia.</w:t>
      </w:r>
    </w:p>
    <w:p w14:paraId="2E760CB5" w14:textId="77777777" w:rsidR="0024238E" w:rsidRPr="00CF1E77" w:rsidRDefault="0024238E" w:rsidP="0024238E">
      <w:pPr>
        <w:numPr>
          <w:ilvl w:val="0"/>
          <w:numId w:val="23"/>
        </w:numPr>
        <w:spacing w:after="0" w:line="360" w:lineRule="auto"/>
        <w:jc w:val="both"/>
        <w:rPr>
          <w:rFonts w:ascii="Cambria" w:hAnsi="Cambria"/>
          <w:i/>
          <w:iCs/>
          <w:sz w:val="24"/>
          <w:szCs w:val="24"/>
        </w:rPr>
      </w:pPr>
      <w:r w:rsidRPr="00CF1E77">
        <w:rPr>
          <w:rFonts w:ascii="Cambria" w:hAnsi="Cambria"/>
          <w:i/>
          <w:iCs/>
          <w:sz w:val="24"/>
          <w:szCs w:val="24"/>
        </w:rPr>
        <w:t>Nabywanie własnych akcji Spółki powinno być dokonane w taki sposób, aby żadna z grup akcjonariuszy nie była uprzywilejowana</w:t>
      </w:r>
    </w:p>
    <w:p w14:paraId="01D2403E" w14:textId="77777777" w:rsidR="0024238E" w:rsidRPr="00CF1E77" w:rsidRDefault="0024238E" w:rsidP="0024238E">
      <w:pPr>
        <w:spacing w:line="360" w:lineRule="auto"/>
        <w:ind w:left="426"/>
        <w:jc w:val="both"/>
        <w:rPr>
          <w:rFonts w:ascii="Cambria" w:hAnsi="Cambria"/>
          <w:i/>
          <w:iCs/>
          <w:sz w:val="24"/>
          <w:szCs w:val="24"/>
        </w:rPr>
      </w:pPr>
    </w:p>
    <w:p w14:paraId="79F73EBF" w14:textId="77777777" w:rsidR="0024238E" w:rsidRPr="00CF1E77" w:rsidRDefault="0024238E" w:rsidP="0024238E">
      <w:pPr>
        <w:numPr>
          <w:ilvl w:val="0"/>
          <w:numId w:val="15"/>
        </w:numPr>
        <w:spacing w:after="0" w:line="360" w:lineRule="auto"/>
        <w:jc w:val="center"/>
        <w:rPr>
          <w:rFonts w:ascii="Cambria" w:hAnsi="Cambria"/>
          <w:i/>
          <w:iCs/>
          <w:sz w:val="24"/>
          <w:szCs w:val="24"/>
        </w:rPr>
      </w:pPr>
      <w:r w:rsidRPr="00CF1E77">
        <w:rPr>
          <w:rFonts w:ascii="Cambria" w:hAnsi="Cambria"/>
          <w:i/>
          <w:iCs/>
          <w:sz w:val="24"/>
          <w:szCs w:val="24"/>
        </w:rPr>
        <w:t>Kapitały i fundusze</w:t>
      </w:r>
    </w:p>
    <w:p w14:paraId="1D2F1662" w14:textId="77777777" w:rsidR="0024238E" w:rsidRPr="00CF1E77" w:rsidRDefault="0024238E" w:rsidP="0024238E">
      <w:pPr>
        <w:numPr>
          <w:ilvl w:val="0"/>
          <w:numId w:val="14"/>
        </w:numPr>
        <w:spacing w:after="0" w:line="360" w:lineRule="auto"/>
        <w:ind w:left="0" w:firstLine="0"/>
        <w:jc w:val="center"/>
        <w:rPr>
          <w:rFonts w:ascii="Cambria" w:hAnsi="Cambria"/>
          <w:i/>
          <w:iCs/>
          <w:sz w:val="24"/>
          <w:szCs w:val="24"/>
        </w:rPr>
      </w:pPr>
    </w:p>
    <w:p w14:paraId="327A74DC" w14:textId="77777777" w:rsidR="0024238E" w:rsidRPr="00CF1E77" w:rsidRDefault="0024238E" w:rsidP="0024238E">
      <w:pPr>
        <w:numPr>
          <w:ilvl w:val="0"/>
          <w:numId w:val="21"/>
        </w:numPr>
        <w:spacing w:after="0" w:line="360" w:lineRule="auto"/>
        <w:jc w:val="both"/>
        <w:rPr>
          <w:rFonts w:ascii="Cambria" w:hAnsi="Cambria"/>
          <w:i/>
          <w:iCs/>
          <w:sz w:val="24"/>
          <w:szCs w:val="24"/>
        </w:rPr>
      </w:pPr>
      <w:r w:rsidRPr="00CF1E77">
        <w:rPr>
          <w:rFonts w:ascii="Cambria" w:hAnsi="Cambria"/>
          <w:i/>
          <w:iCs/>
          <w:sz w:val="24"/>
          <w:szCs w:val="24"/>
        </w:rPr>
        <w:t>Spółka tworzy następujące kapitały i fundusze:</w:t>
      </w:r>
    </w:p>
    <w:p w14:paraId="1EE1EBCC" w14:textId="77777777" w:rsidR="0024238E" w:rsidRPr="00CF1E77" w:rsidRDefault="0024238E" w:rsidP="0024238E">
      <w:pPr>
        <w:numPr>
          <w:ilvl w:val="0"/>
          <w:numId w:val="12"/>
        </w:numPr>
        <w:spacing w:after="0" w:line="360" w:lineRule="auto"/>
        <w:ind w:left="709" w:hanging="284"/>
        <w:jc w:val="both"/>
        <w:rPr>
          <w:rFonts w:ascii="Cambria" w:hAnsi="Cambria"/>
          <w:i/>
          <w:iCs/>
          <w:sz w:val="24"/>
          <w:szCs w:val="24"/>
        </w:rPr>
      </w:pPr>
      <w:r w:rsidRPr="00CF1E77">
        <w:rPr>
          <w:rFonts w:ascii="Cambria" w:hAnsi="Cambria"/>
          <w:i/>
          <w:iCs/>
          <w:sz w:val="24"/>
          <w:szCs w:val="24"/>
        </w:rPr>
        <w:t>kapitał zakładowy,</w:t>
      </w:r>
    </w:p>
    <w:p w14:paraId="5C1FBCB6" w14:textId="77777777" w:rsidR="0024238E" w:rsidRPr="00CF1E77" w:rsidRDefault="0024238E" w:rsidP="0024238E">
      <w:pPr>
        <w:numPr>
          <w:ilvl w:val="0"/>
          <w:numId w:val="12"/>
        </w:numPr>
        <w:spacing w:after="0" w:line="360" w:lineRule="auto"/>
        <w:ind w:left="709" w:hanging="284"/>
        <w:jc w:val="both"/>
        <w:rPr>
          <w:rFonts w:ascii="Cambria" w:hAnsi="Cambria"/>
          <w:i/>
          <w:iCs/>
          <w:sz w:val="24"/>
          <w:szCs w:val="24"/>
        </w:rPr>
      </w:pPr>
      <w:r w:rsidRPr="00CF1E77">
        <w:rPr>
          <w:rFonts w:ascii="Cambria" w:hAnsi="Cambria"/>
          <w:i/>
          <w:iCs/>
          <w:sz w:val="24"/>
          <w:szCs w:val="24"/>
        </w:rPr>
        <w:t>kapitał zapasowy.</w:t>
      </w:r>
    </w:p>
    <w:p w14:paraId="48977685" w14:textId="77777777" w:rsidR="0024238E" w:rsidRPr="00CF1E77" w:rsidRDefault="0024238E" w:rsidP="0024238E">
      <w:pPr>
        <w:numPr>
          <w:ilvl w:val="0"/>
          <w:numId w:val="21"/>
        </w:numPr>
        <w:spacing w:after="0" w:line="360" w:lineRule="auto"/>
        <w:jc w:val="both"/>
        <w:rPr>
          <w:rFonts w:ascii="Cambria" w:hAnsi="Cambria"/>
          <w:i/>
          <w:iCs/>
          <w:sz w:val="24"/>
          <w:szCs w:val="24"/>
        </w:rPr>
      </w:pPr>
      <w:r w:rsidRPr="00CF1E77">
        <w:rPr>
          <w:rFonts w:ascii="Cambria" w:hAnsi="Cambria"/>
          <w:i/>
          <w:iCs/>
          <w:sz w:val="24"/>
          <w:szCs w:val="24"/>
        </w:rPr>
        <w:t>Na mocy uchwały Walnego Zgromadzenia mogą być tworzone i wykorzystane zgodnie z obowiązującymi przepisami inne fundusze.</w:t>
      </w:r>
    </w:p>
    <w:p w14:paraId="75AAB570" w14:textId="77777777" w:rsidR="0024238E" w:rsidRPr="00CF1E77" w:rsidRDefault="0024238E" w:rsidP="0024238E">
      <w:pPr>
        <w:numPr>
          <w:ilvl w:val="0"/>
          <w:numId w:val="21"/>
        </w:numPr>
        <w:spacing w:after="0" w:line="360" w:lineRule="auto"/>
        <w:jc w:val="both"/>
        <w:rPr>
          <w:rFonts w:ascii="Cambria" w:hAnsi="Cambria"/>
          <w:i/>
          <w:iCs/>
          <w:sz w:val="24"/>
          <w:szCs w:val="24"/>
        </w:rPr>
      </w:pPr>
      <w:r w:rsidRPr="00CF1E77">
        <w:rPr>
          <w:rFonts w:ascii="Cambria" w:hAnsi="Cambria"/>
          <w:i/>
          <w:iCs/>
          <w:sz w:val="24"/>
          <w:szCs w:val="24"/>
        </w:rPr>
        <w:t>Kapitał zakładowy służy na pokrycie środków trwałych i wartości niematerialnych i prawnych oraz środków obrotowych, a także służy finansowaniu udziałów w spółkach krajowych i zagranicznych.</w:t>
      </w:r>
    </w:p>
    <w:p w14:paraId="30FF83D2" w14:textId="77777777" w:rsidR="0024238E" w:rsidRPr="00CF1E77" w:rsidRDefault="0024238E" w:rsidP="0024238E">
      <w:pPr>
        <w:numPr>
          <w:ilvl w:val="0"/>
          <w:numId w:val="21"/>
        </w:numPr>
        <w:spacing w:after="0" w:line="360" w:lineRule="auto"/>
        <w:jc w:val="both"/>
        <w:rPr>
          <w:rFonts w:ascii="Cambria" w:hAnsi="Cambria"/>
          <w:i/>
          <w:iCs/>
          <w:sz w:val="24"/>
          <w:szCs w:val="24"/>
        </w:rPr>
      </w:pPr>
      <w:r w:rsidRPr="00CF1E77">
        <w:rPr>
          <w:rFonts w:ascii="Cambria" w:hAnsi="Cambria"/>
          <w:i/>
          <w:iCs/>
          <w:sz w:val="24"/>
          <w:szCs w:val="24"/>
        </w:rPr>
        <w:t xml:space="preserve">Kapitał zakładowy może być podwyższony lub obniżony na mocy uchwały Walnego Zgromadzenia. Kapitał zakładowy może być zwiększony z kapitału zapasowego lub innych funduszy utworzonych z zysku. </w:t>
      </w:r>
    </w:p>
    <w:p w14:paraId="5570EC20" w14:textId="77777777" w:rsidR="0024238E" w:rsidRPr="00CF1E77" w:rsidRDefault="0024238E" w:rsidP="0024238E">
      <w:pPr>
        <w:numPr>
          <w:ilvl w:val="0"/>
          <w:numId w:val="21"/>
        </w:numPr>
        <w:spacing w:after="0" w:line="360" w:lineRule="auto"/>
        <w:jc w:val="both"/>
        <w:rPr>
          <w:rFonts w:ascii="Cambria" w:hAnsi="Cambria"/>
          <w:i/>
          <w:iCs/>
          <w:sz w:val="24"/>
          <w:szCs w:val="24"/>
        </w:rPr>
      </w:pPr>
      <w:r w:rsidRPr="00CF1E77">
        <w:rPr>
          <w:rFonts w:ascii="Cambria" w:hAnsi="Cambria"/>
          <w:i/>
          <w:iCs/>
          <w:sz w:val="24"/>
          <w:szCs w:val="24"/>
        </w:rPr>
        <w:t>Kapitał zapasowy tworzony jest z corocznych odpisów z zysku w wysokości co najmniej 8% (osiem procent), w celu pokrycia strat wykazanych w sprawozdaniu finansowym za dany rok obrotowy. Odpisy dokonywane są dopóki kapitał zapasowy nie osiągnie 1/3 (jednej trzeciej) kapitału zakładowego. Wznowienie odpisu z zysku na kapitał zapasowy może nastąpić, gdy kapitał ten został w części zużyty.</w:t>
      </w:r>
    </w:p>
    <w:p w14:paraId="681F637C" w14:textId="77777777" w:rsidR="0024238E" w:rsidRPr="00CF1E77" w:rsidRDefault="0024238E" w:rsidP="0024238E">
      <w:pPr>
        <w:numPr>
          <w:ilvl w:val="0"/>
          <w:numId w:val="21"/>
        </w:numPr>
        <w:spacing w:after="0" w:line="360" w:lineRule="auto"/>
        <w:jc w:val="both"/>
        <w:rPr>
          <w:rFonts w:ascii="Cambria" w:hAnsi="Cambria"/>
          <w:i/>
          <w:iCs/>
          <w:sz w:val="24"/>
          <w:szCs w:val="24"/>
        </w:rPr>
      </w:pPr>
      <w:r w:rsidRPr="00CF1E77">
        <w:rPr>
          <w:rFonts w:ascii="Cambria" w:hAnsi="Cambria"/>
          <w:i/>
          <w:iCs/>
          <w:sz w:val="24"/>
          <w:szCs w:val="24"/>
        </w:rPr>
        <w:lastRenderedPageBreak/>
        <w:t>Zysk Spółki za ostatni rok obrotowy przeznacza się na zasilenie kapitałów i funduszy Spółki oraz na dywidendy dla akcjonariuszy w wysokości uchwalonej przez Walne Zgromadzenie oraz na inne cele określone uchwałami Walnego Zgromadzenia. Walne Zgromadzenie Akcjonariuszy może podjąć decyzję o wypłacie dywidendy warunkowej tylko w przypadku, gdy ewentualne ziszczenie warunków nastąpi przed dniem ustalenia prawa do dywidendy.</w:t>
      </w:r>
    </w:p>
    <w:p w14:paraId="1738806A" w14:textId="77777777" w:rsidR="0024238E" w:rsidRPr="00CF1E77" w:rsidRDefault="0024238E" w:rsidP="0024238E">
      <w:pPr>
        <w:numPr>
          <w:ilvl w:val="0"/>
          <w:numId w:val="21"/>
        </w:numPr>
        <w:spacing w:after="0" w:line="360" w:lineRule="auto"/>
        <w:jc w:val="both"/>
        <w:rPr>
          <w:rFonts w:ascii="Cambria" w:hAnsi="Cambria"/>
          <w:i/>
          <w:iCs/>
          <w:sz w:val="24"/>
          <w:szCs w:val="24"/>
        </w:rPr>
      </w:pPr>
      <w:r w:rsidRPr="00CF1E77">
        <w:rPr>
          <w:rFonts w:ascii="Cambria" w:hAnsi="Cambria"/>
          <w:i/>
          <w:iCs/>
          <w:sz w:val="24"/>
          <w:szCs w:val="24"/>
        </w:rPr>
        <w:t>Zarząd Spółki upoważniony jest do wypłaty akcjonariuszom zaliczki na poczet przewidywanej dywidendy na zasadach określonych w Kodeksie spółek handlowych.</w:t>
      </w:r>
    </w:p>
    <w:p w14:paraId="6DA3195A" w14:textId="77777777" w:rsidR="0024238E" w:rsidRPr="00CF1E77" w:rsidRDefault="0024238E" w:rsidP="0024238E">
      <w:pPr>
        <w:spacing w:line="360" w:lineRule="auto"/>
        <w:ind w:left="360"/>
        <w:jc w:val="both"/>
        <w:rPr>
          <w:rFonts w:ascii="Cambria" w:hAnsi="Cambria"/>
          <w:i/>
          <w:iCs/>
          <w:sz w:val="24"/>
          <w:szCs w:val="24"/>
        </w:rPr>
      </w:pPr>
    </w:p>
    <w:p w14:paraId="25109067" w14:textId="77777777" w:rsidR="0024238E" w:rsidRPr="00CF1E77" w:rsidRDefault="0024238E" w:rsidP="0024238E">
      <w:pPr>
        <w:numPr>
          <w:ilvl w:val="0"/>
          <w:numId w:val="15"/>
        </w:numPr>
        <w:spacing w:after="0" w:line="360" w:lineRule="auto"/>
        <w:jc w:val="center"/>
        <w:rPr>
          <w:rFonts w:ascii="Cambria" w:hAnsi="Cambria"/>
          <w:i/>
          <w:iCs/>
          <w:sz w:val="24"/>
          <w:szCs w:val="24"/>
        </w:rPr>
      </w:pPr>
      <w:r w:rsidRPr="00CF1E77">
        <w:rPr>
          <w:rFonts w:ascii="Cambria" w:hAnsi="Cambria"/>
          <w:i/>
          <w:iCs/>
          <w:sz w:val="24"/>
          <w:szCs w:val="24"/>
        </w:rPr>
        <w:t>Władze Spółki</w:t>
      </w:r>
    </w:p>
    <w:p w14:paraId="078078E4" w14:textId="77777777" w:rsidR="0024238E" w:rsidRPr="00CF1E77" w:rsidRDefault="0024238E" w:rsidP="0024238E">
      <w:pPr>
        <w:numPr>
          <w:ilvl w:val="0"/>
          <w:numId w:val="14"/>
        </w:numPr>
        <w:spacing w:after="0" w:line="360" w:lineRule="auto"/>
        <w:ind w:left="0" w:firstLine="0"/>
        <w:jc w:val="center"/>
        <w:rPr>
          <w:rFonts w:ascii="Cambria" w:hAnsi="Cambria"/>
          <w:i/>
          <w:iCs/>
          <w:sz w:val="24"/>
          <w:szCs w:val="24"/>
        </w:rPr>
      </w:pPr>
    </w:p>
    <w:p w14:paraId="66AA8284" w14:textId="77777777" w:rsidR="0024238E" w:rsidRPr="00CF1E77" w:rsidRDefault="0024238E" w:rsidP="0024238E">
      <w:pPr>
        <w:spacing w:line="360" w:lineRule="auto"/>
        <w:jc w:val="both"/>
        <w:rPr>
          <w:rFonts w:ascii="Cambria" w:hAnsi="Cambria"/>
          <w:i/>
          <w:iCs/>
          <w:sz w:val="24"/>
          <w:szCs w:val="24"/>
        </w:rPr>
      </w:pPr>
      <w:r w:rsidRPr="00CF1E77">
        <w:rPr>
          <w:rFonts w:ascii="Cambria" w:hAnsi="Cambria"/>
          <w:i/>
          <w:iCs/>
          <w:sz w:val="24"/>
          <w:szCs w:val="24"/>
        </w:rPr>
        <w:t>Władzami Spółki są:</w:t>
      </w:r>
    </w:p>
    <w:p w14:paraId="365DEAEE" w14:textId="77777777" w:rsidR="0024238E" w:rsidRPr="00CF1E77" w:rsidRDefault="0024238E" w:rsidP="0024238E">
      <w:pPr>
        <w:numPr>
          <w:ilvl w:val="0"/>
          <w:numId w:val="12"/>
        </w:numPr>
        <w:spacing w:after="0" w:line="360" w:lineRule="auto"/>
        <w:ind w:left="425" w:hanging="357"/>
        <w:jc w:val="both"/>
        <w:rPr>
          <w:rFonts w:ascii="Cambria" w:hAnsi="Cambria"/>
          <w:i/>
          <w:iCs/>
          <w:sz w:val="24"/>
          <w:szCs w:val="24"/>
        </w:rPr>
      </w:pPr>
      <w:r w:rsidRPr="00CF1E77">
        <w:rPr>
          <w:rFonts w:ascii="Cambria" w:hAnsi="Cambria"/>
          <w:i/>
          <w:iCs/>
          <w:sz w:val="24"/>
          <w:szCs w:val="24"/>
        </w:rPr>
        <w:t>Walne Zgromadzenie,</w:t>
      </w:r>
    </w:p>
    <w:p w14:paraId="4C0A724B" w14:textId="77777777" w:rsidR="0024238E" w:rsidRPr="00CF1E77" w:rsidRDefault="0024238E" w:rsidP="0024238E">
      <w:pPr>
        <w:numPr>
          <w:ilvl w:val="0"/>
          <w:numId w:val="12"/>
        </w:numPr>
        <w:spacing w:after="0" w:line="360" w:lineRule="auto"/>
        <w:ind w:left="425" w:hanging="357"/>
        <w:jc w:val="both"/>
        <w:rPr>
          <w:rFonts w:ascii="Cambria" w:hAnsi="Cambria"/>
          <w:i/>
          <w:iCs/>
          <w:sz w:val="24"/>
          <w:szCs w:val="24"/>
        </w:rPr>
      </w:pPr>
      <w:r w:rsidRPr="00CF1E77">
        <w:rPr>
          <w:rFonts w:ascii="Cambria" w:hAnsi="Cambria"/>
          <w:i/>
          <w:iCs/>
          <w:sz w:val="24"/>
          <w:szCs w:val="24"/>
        </w:rPr>
        <w:t>Rada Nadzorcza,</w:t>
      </w:r>
    </w:p>
    <w:p w14:paraId="47CF8C2D" w14:textId="77777777" w:rsidR="0024238E" w:rsidRPr="00CF1E77" w:rsidRDefault="0024238E" w:rsidP="0024238E">
      <w:pPr>
        <w:numPr>
          <w:ilvl w:val="0"/>
          <w:numId w:val="12"/>
        </w:numPr>
        <w:spacing w:after="0" w:line="360" w:lineRule="auto"/>
        <w:ind w:left="425" w:hanging="357"/>
        <w:jc w:val="both"/>
        <w:rPr>
          <w:rFonts w:ascii="Cambria" w:hAnsi="Cambria"/>
          <w:i/>
          <w:iCs/>
          <w:sz w:val="24"/>
          <w:szCs w:val="24"/>
        </w:rPr>
      </w:pPr>
      <w:r w:rsidRPr="00CF1E77">
        <w:rPr>
          <w:rFonts w:ascii="Cambria" w:hAnsi="Cambria"/>
          <w:i/>
          <w:iCs/>
          <w:sz w:val="24"/>
          <w:szCs w:val="24"/>
        </w:rPr>
        <w:t>Zarząd.</w:t>
      </w:r>
    </w:p>
    <w:p w14:paraId="00416787" w14:textId="77777777" w:rsidR="0024238E" w:rsidRPr="00CF1E77" w:rsidRDefault="0024238E" w:rsidP="0024238E">
      <w:pPr>
        <w:numPr>
          <w:ilvl w:val="0"/>
          <w:numId w:val="14"/>
        </w:numPr>
        <w:spacing w:after="0" w:line="360" w:lineRule="auto"/>
        <w:ind w:left="0" w:firstLine="0"/>
        <w:jc w:val="center"/>
        <w:rPr>
          <w:rFonts w:ascii="Cambria" w:hAnsi="Cambria"/>
          <w:i/>
          <w:iCs/>
          <w:sz w:val="24"/>
          <w:szCs w:val="24"/>
        </w:rPr>
      </w:pPr>
    </w:p>
    <w:p w14:paraId="682D5CF7" w14:textId="77777777" w:rsidR="0024238E" w:rsidRPr="00CF1E77" w:rsidRDefault="0024238E" w:rsidP="0024238E">
      <w:pPr>
        <w:spacing w:line="360" w:lineRule="auto"/>
        <w:rPr>
          <w:rFonts w:ascii="Cambria" w:hAnsi="Cambria"/>
          <w:i/>
          <w:iCs/>
          <w:sz w:val="24"/>
          <w:szCs w:val="24"/>
        </w:rPr>
      </w:pPr>
      <w:r w:rsidRPr="00CF1E77">
        <w:rPr>
          <w:rFonts w:ascii="Cambria" w:hAnsi="Cambria"/>
          <w:i/>
          <w:iCs/>
          <w:sz w:val="24"/>
          <w:szCs w:val="24"/>
        </w:rPr>
        <w:t xml:space="preserve">Walne Zgromadzenie </w:t>
      </w:r>
    </w:p>
    <w:p w14:paraId="2F544F0B" w14:textId="77777777" w:rsidR="0024238E" w:rsidRPr="00CF1E77" w:rsidRDefault="0024238E" w:rsidP="0024238E">
      <w:pPr>
        <w:numPr>
          <w:ilvl w:val="0"/>
          <w:numId w:val="16"/>
        </w:numPr>
        <w:spacing w:after="0" w:line="360" w:lineRule="auto"/>
        <w:ind w:left="426"/>
        <w:jc w:val="both"/>
        <w:rPr>
          <w:rFonts w:ascii="Cambria" w:hAnsi="Cambria"/>
          <w:i/>
          <w:iCs/>
          <w:sz w:val="24"/>
          <w:szCs w:val="24"/>
        </w:rPr>
      </w:pPr>
      <w:r w:rsidRPr="00CF1E77">
        <w:rPr>
          <w:rFonts w:ascii="Cambria" w:hAnsi="Cambria"/>
          <w:i/>
          <w:iCs/>
          <w:sz w:val="24"/>
          <w:szCs w:val="24"/>
        </w:rPr>
        <w:t>Walne Zgromadzenia są zwyczajne i nadzwyczajne. Zwyczajne Walne Zgromadzenie zwołuje się corocznie, najpóźniej do końca miesiąca czerwca.</w:t>
      </w:r>
    </w:p>
    <w:p w14:paraId="50691CA8" w14:textId="77777777" w:rsidR="0024238E" w:rsidRPr="00CF1E77" w:rsidRDefault="0024238E" w:rsidP="0024238E">
      <w:pPr>
        <w:numPr>
          <w:ilvl w:val="0"/>
          <w:numId w:val="16"/>
        </w:numPr>
        <w:spacing w:after="0" w:line="360" w:lineRule="auto"/>
        <w:ind w:left="426"/>
        <w:jc w:val="both"/>
        <w:rPr>
          <w:rFonts w:ascii="Cambria" w:hAnsi="Cambria"/>
          <w:i/>
          <w:iCs/>
          <w:sz w:val="24"/>
          <w:szCs w:val="24"/>
        </w:rPr>
      </w:pPr>
      <w:r w:rsidRPr="00CF1E77">
        <w:rPr>
          <w:rFonts w:ascii="Cambria" w:hAnsi="Cambria"/>
          <w:i/>
          <w:iCs/>
          <w:sz w:val="24"/>
          <w:szCs w:val="24"/>
        </w:rPr>
        <w:t>Walne Zgromadzenie zwołuje się przez ogłoszenie w sposób określony w Kodeksie spółek handlowych dla spółek publicznych, co najmniej na 26 (dwadzieścia sześć) dni przed terminem Walnego Zgromadzenia.</w:t>
      </w:r>
    </w:p>
    <w:p w14:paraId="6B7D33B1" w14:textId="77777777" w:rsidR="0024238E" w:rsidRPr="00CF1E77" w:rsidRDefault="0024238E" w:rsidP="0024238E">
      <w:pPr>
        <w:numPr>
          <w:ilvl w:val="0"/>
          <w:numId w:val="16"/>
        </w:numPr>
        <w:spacing w:after="0" w:line="360" w:lineRule="auto"/>
        <w:ind w:left="426"/>
        <w:jc w:val="both"/>
        <w:rPr>
          <w:rFonts w:ascii="Cambria" w:hAnsi="Cambria"/>
          <w:i/>
          <w:iCs/>
          <w:sz w:val="24"/>
          <w:szCs w:val="24"/>
        </w:rPr>
      </w:pPr>
      <w:r w:rsidRPr="00CF1E77">
        <w:rPr>
          <w:rFonts w:ascii="Cambria" w:hAnsi="Cambria"/>
          <w:i/>
          <w:iCs/>
          <w:sz w:val="24"/>
          <w:szCs w:val="24"/>
        </w:rPr>
        <w:t>Walne Zgromadzenie zwołuje Zarząd. Rada Nadzorcza może zwołać Zwyczajne Walne Zgromadzenie, jeżeli Zarząd nie zwoła go w terminie określonym w Statucie, oraz Nadzwyczajne Walne Zgromadzenie, jeżeli zwołanie go uzna za wskazane. Akcjonariusze reprezentujący, co najmniej połowę kapitału zakładowego lub co najmniej połowę ogółu głosów w Spółce mogą zwołać Nadzwyczajne Walne Zgromadzenie wyznaczając przewodniczącego tego Zgromadzenia.</w:t>
      </w:r>
    </w:p>
    <w:p w14:paraId="3D350543" w14:textId="77777777" w:rsidR="0024238E" w:rsidRPr="00CF1E77" w:rsidRDefault="0024238E" w:rsidP="0024238E">
      <w:pPr>
        <w:numPr>
          <w:ilvl w:val="0"/>
          <w:numId w:val="16"/>
        </w:numPr>
        <w:spacing w:after="0" w:line="360" w:lineRule="auto"/>
        <w:ind w:left="426"/>
        <w:jc w:val="both"/>
        <w:rPr>
          <w:rFonts w:ascii="Cambria" w:hAnsi="Cambria"/>
          <w:i/>
          <w:iCs/>
          <w:sz w:val="24"/>
          <w:szCs w:val="24"/>
        </w:rPr>
      </w:pPr>
      <w:r w:rsidRPr="00CF1E77">
        <w:rPr>
          <w:rFonts w:ascii="Cambria" w:hAnsi="Cambria"/>
          <w:i/>
          <w:iCs/>
          <w:sz w:val="24"/>
          <w:szCs w:val="24"/>
        </w:rPr>
        <w:t xml:space="preserve">Akcjonariusz lub akcjonariusze reprezentujący, co najmniej 1/20 (jedną dwudziestą) kapitału zakładowego mogą żądać zwołania Nadzwyczajnego Zgromadzenia i umieszczenia określonych spraw w porządku obrad tego Zgromadzenia. Żądanie </w:t>
      </w:r>
      <w:r w:rsidRPr="00CF1E77">
        <w:rPr>
          <w:rFonts w:ascii="Cambria" w:hAnsi="Cambria"/>
          <w:i/>
          <w:iCs/>
          <w:sz w:val="24"/>
          <w:szCs w:val="24"/>
        </w:rPr>
        <w:lastRenderedPageBreak/>
        <w:t>zwołania Nadzwyczajnego Walnego Zgromadzenia należy złożyć Zarządowi na piśmie lub w postaci elektronicznej.</w:t>
      </w:r>
    </w:p>
    <w:p w14:paraId="3617ADD6" w14:textId="77777777" w:rsidR="0024238E" w:rsidRPr="00CF1E77" w:rsidRDefault="0024238E" w:rsidP="0024238E">
      <w:pPr>
        <w:numPr>
          <w:ilvl w:val="0"/>
          <w:numId w:val="16"/>
        </w:numPr>
        <w:spacing w:after="0" w:line="360" w:lineRule="auto"/>
        <w:ind w:left="426"/>
        <w:jc w:val="both"/>
        <w:rPr>
          <w:rFonts w:ascii="Cambria" w:hAnsi="Cambria"/>
          <w:i/>
          <w:iCs/>
          <w:sz w:val="24"/>
          <w:szCs w:val="24"/>
        </w:rPr>
      </w:pPr>
      <w:r w:rsidRPr="00CF1E77">
        <w:rPr>
          <w:rFonts w:ascii="Cambria" w:hAnsi="Cambria"/>
          <w:i/>
          <w:iCs/>
          <w:sz w:val="24"/>
          <w:szCs w:val="24"/>
        </w:rPr>
        <w:t xml:space="preserve">Akcjonariusz lub akcjonariusze reprezentujący co najmniej 1/20 (jedną dwudziestą) kapitału zakładowego mogą żądać umieszczenia określonych spraw w porządku obrad najbliższego Walnego Zgromadzenia. Żądanie powinno zostać zgłoszone Zarządowi nie później niż na 21 (dwadzieścia jeden) dni przed wyznaczonym terminem Zgromadzenia. Zarząd jest obowiązany niezwłocznie, jednak nie później niż na 18 (osiemnaście) dni przed wyznaczonym terminem Walnego Zgromadzenia, ogłosić zmiany w porządku obrad, wprowadzone na żądanie akcjonariuszy. Ogłoszenie następuje w sposób właściwy dla zwołania Walnego Zgromadzenia. </w:t>
      </w:r>
    </w:p>
    <w:p w14:paraId="4574C40F" w14:textId="77777777" w:rsidR="0024238E" w:rsidRPr="00CF1E77" w:rsidRDefault="0024238E" w:rsidP="0024238E">
      <w:pPr>
        <w:numPr>
          <w:ilvl w:val="0"/>
          <w:numId w:val="16"/>
        </w:numPr>
        <w:spacing w:after="0" w:line="360" w:lineRule="auto"/>
        <w:ind w:left="426"/>
        <w:jc w:val="both"/>
        <w:rPr>
          <w:rFonts w:ascii="Cambria" w:hAnsi="Cambria"/>
          <w:i/>
          <w:iCs/>
          <w:sz w:val="24"/>
          <w:szCs w:val="24"/>
        </w:rPr>
      </w:pPr>
      <w:r w:rsidRPr="00CF1E77">
        <w:rPr>
          <w:rFonts w:ascii="Cambria" w:hAnsi="Cambria"/>
          <w:i/>
          <w:iCs/>
          <w:sz w:val="24"/>
          <w:szCs w:val="24"/>
        </w:rPr>
        <w:t>Akcjonariusz lub akcjonariusze reprezentujący co najmniej 1/20 (jedną dwudziestą) kapitału zakładowego mogą przed terminem Walnego Zgromadzenia zgłaszać Spółce na piśmie lub przy wykorzystaniu środków komunikacji elektronicznej projekty uchwał dotyczące spraw wprowadzonych do porządku obrad Walnego Zgromadzenia lub spraw, które mają zostać wprowadzone do porządku obrad. Spółka niezwłocznie ogłasza projekty uchwał na stronie internetowej. Każdy z akcjonariuszy może podczas Walnego Zgromadzenia zgłaszać projekty uchwał dotyczące spraw wprowadzonych do porządku obrad.</w:t>
      </w:r>
    </w:p>
    <w:p w14:paraId="2B923AB5" w14:textId="77777777" w:rsidR="0024238E" w:rsidRPr="00CF1E77" w:rsidRDefault="0024238E" w:rsidP="0024238E">
      <w:pPr>
        <w:numPr>
          <w:ilvl w:val="0"/>
          <w:numId w:val="16"/>
        </w:numPr>
        <w:spacing w:after="0" w:line="360" w:lineRule="auto"/>
        <w:ind w:left="426"/>
        <w:jc w:val="both"/>
        <w:rPr>
          <w:rFonts w:ascii="Cambria" w:hAnsi="Cambria"/>
          <w:i/>
          <w:iCs/>
          <w:sz w:val="24"/>
          <w:szCs w:val="24"/>
        </w:rPr>
      </w:pPr>
      <w:r w:rsidRPr="00CF1E77">
        <w:rPr>
          <w:rFonts w:ascii="Cambria" w:hAnsi="Cambria"/>
          <w:i/>
          <w:iCs/>
          <w:sz w:val="24"/>
          <w:szCs w:val="24"/>
        </w:rPr>
        <w:t>Żądanie zwołania Walnego Zgromadzenia oraz umieszczenia określonych spraw w porządku jego obrad, zgłaszane przez uprawnione podmioty, powinno zawierać uzasadnienie i projekty uchwał.</w:t>
      </w:r>
    </w:p>
    <w:p w14:paraId="23E301A1" w14:textId="77777777" w:rsidR="0024238E" w:rsidRPr="00CF1E77" w:rsidRDefault="0024238E" w:rsidP="0024238E">
      <w:pPr>
        <w:numPr>
          <w:ilvl w:val="0"/>
          <w:numId w:val="16"/>
        </w:numPr>
        <w:spacing w:after="0" w:line="360" w:lineRule="auto"/>
        <w:ind w:left="426"/>
        <w:jc w:val="both"/>
        <w:rPr>
          <w:rFonts w:ascii="Cambria" w:hAnsi="Cambria"/>
          <w:i/>
          <w:iCs/>
          <w:sz w:val="24"/>
          <w:szCs w:val="24"/>
        </w:rPr>
      </w:pPr>
      <w:r w:rsidRPr="00CF1E77">
        <w:rPr>
          <w:rFonts w:ascii="Cambria" w:hAnsi="Cambria"/>
          <w:i/>
          <w:iCs/>
          <w:sz w:val="24"/>
          <w:szCs w:val="24"/>
        </w:rPr>
        <w:t>Uchwała o zaniechaniu rozpatrywania sprawy umieszczonej w porządku obrad może zapaść jedynie w przypadku, gdy przemawiają za nią istotne powody. Wniosek w takiej sprawie powinien zostać uzasadniony.</w:t>
      </w:r>
    </w:p>
    <w:p w14:paraId="56C24917" w14:textId="77777777" w:rsidR="0024238E" w:rsidRPr="00CF1E77" w:rsidRDefault="0024238E" w:rsidP="0024238E">
      <w:pPr>
        <w:numPr>
          <w:ilvl w:val="0"/>
          <w:numId w:val="16"/>
        </w:numPr>
        <w:spacing w:after="0" w:line="360" w:lineRule="auto"/>
        <w:ind w:left="426"/>
        <w:jc w:val="both"/>
        <w:rPr>
          <w:rFonts w:ascii="Cambria" w:hAnsi="Cambria"/>
          <w:i/>
          <w:iCs/>
          <w:sz w:val="24"/>
          <w:szCs w:val="24"/>
        </w:rPr>
      </w:pPr>
      <w:r w:rsidRPr="00CF1E77">
        <w:rPr>
          <w:rFonts w:ascii="Cambria" w:hAnsi="Cambria"/>
          <w:i/>
          <w:iCs/>
          <w:sz w:val="24"/>
          <w:szCs w:val="24"/>
        </w:rPr>
        <w:t>Prawo uczestniczenia w Walnym Zgromadzeniu mają tylko osoby będące akcjonariuszami Spółki na 16 (szesnaście) dni przed datą Walnego Zgromadzenia.</w:t>
      </w:r>
    </w:p>
    <w:p w14:paraId="767ADBC2" w14:textId="77777777" w:rsidR="0024238E" w:rsidRPr="00CF1E77" w:rsidRDefault="0024238E" w:rsidP="0024238E">
      <w:pPr>
        <w:numPr>
          <w:ilvl w:val="0"/>
          <w:numId w:val="16"/>
        </w:numPr>
        <w:spacing w:after="0" w:line="360" w:lineRule="auto"/>
        <w:ind w:left="426"/>
        <w:jc w:val="both"/>
        <w:rPr>
          <w:rFonts w:ascii="Cambria" w:hAnsi="Cambria"/>
          <w:i/>
          <w:iCs/>
          <w:sz w:val="24"/>
          <w:szCs w:val="24"/>
        </w:rPr>
      </w:pPr>
      <w:r w:rsidRPr="00CF1E77">
        <w:rPr>
          <w:rFonts w:ascii="Cambria" w:hAnsi="Cambria"/>
          <w:i/>
          <w:iCs/>
          <w:sz w:val="24"/>
          <w:szCs w:val="24"/>
        </w:rPr>
        <w:t>Przed każdym Walnym Zgromadzeniem sporządza się listę akcjonariuszy uprawnionych do uczestnictwa w Walnym Zgromadzeniu. Lista ta podpisana przez Zarząd, winna być wyłożona w lokalu Zarządu Spółki przez 3 (trzy) dni powszednie przed odbyciem Walnego Zgromadzenia. Na Walnym Zgromadzeniu winna być sporządzona lista obecnych uczestników z wymienieniem ilości akcji przez każdego z nich reprezentowanych i przysługujących im głosów, podpisana przez Przewodniczącego obrad.</w:t>
      </w:r>
    </w:p>
    <w:p w14:paraId="624D8A99" w14:textId="77777777" w:rsidR="0024238E" w:rsidRPr="00CF1E77" w:rsidRDefault="0024238E" w:rsidP="0024238E">
      <w:pPr>
        <w:numPr>
          <w:ilvl w:val="0"/>
          <w:numId w:val="16"/>
        </w:numPr>
        <w:spacing w:after="0" w:line="360" w:lineRule="auto"/>
        <w:ind w:left="426"/>
        <w:jc w:val="both"/>
        <w:rPr>
          <w:rFonts w:ascii="Cambria" w:hAnsi="Cambria"/>
          <w:i/>
          <w:iCs/>
          <w:sz w:val="24"/>
          <w:szCs w:val="24"/>
        </w:rPr>
      </w:pPr>
      <w:r w:rsidRPr="00CF1E77">
        <w:rPr>
          <w:rFonts w:ascii="Cambria" w:hAnsi="Cambria"/>
          <w:i/>
          <w:iCs/>
          <w:sz w:val="24"/>
          <w:szCs w:val="24"/>
        </w:rPr>
        <w:lastRenderedPageBreak/>
        <w:t>Akcjonariusz może uczestniczyć w Walnym Zgromadzeniu oraz wykonywać prawo głosu osobiście lub przez pełnomocnika. Pełnomocnictwo powinno być udzielone na piśmie lub w postaci elektronicznej.</w:t>
      </w:r>
    </w:p>
    <w:p w14:paraId="53CB09CA" w14:textId="77777777" w:rsidR="0024238E" w:rsidRPr="00CF1E77" w:rsidRDefault="0024238E" w:rsidP="0024238E">
      <w:pPr>
        <w:numPr>
          <w:ilvl w:val="0"/>
          <w:numId w:val="16"/>
        </w:numPr>
        <w:spacing w:after="0" w:line="360" w:lineRule="auto"/>
        <w:ind w:left="426"/>
        <w:jc w:val="both"/>
        <w:rPr>
          <w:rFonts w:ascii="Cambria" w:hAnsi="Cambria"/>
          <w:i/>
          <w:iCs/>
          <w:sz w:val="24"/>
          <w:szCs w:val="24"/>
        </w:rPr>
      </w:pPr>
      <w:r w:rsidRPr="00CF1E77">
        <w:rPr>
          <w:rFonts w:ascii="Cambria" w:hAnsi="Cambria"/>
          <w:i/>
          <w:iCs/>
          <w:sz w:val="24"/>
          <w:szCs w:val="24"/>
        </w:rPr>
        <w:t>Walne Zgromadzenie jest zdolne do podjęcia wiążących uchwał bez względu na ilość reprezentowanych na nim akcji, o ile przepisy Kodeksu spółek handlowych nie stanowią inaczej.</w:t>
      </w:r>
    </w:p>
    <w:p w14:paraId="2F436E0A" w14:textId="77777777" w:rsidR="0024238E" w:rsidRPr="00CF1E77" w:rsidRDefault="0024238E" w:rsidP="0024238E">
      <w:pPr>
        <w:numPr>
          <w:ilvl w:val="0"/>
          <w:numId w:val="16"/>
        </w:numPr>
        <w:spacing w:after="0" w:line="360" w:lineRule="auto"/>
        <w:ind w:left="426"/>
        <w:jc w:val="both"/>
        <w:rPr>
          <w:rFonts w:ascii="Cambria" w:hAnsi="Cambria"/>
          <w:i/>
          <w:iCs/>
          <w:sz w:val="24"/>
          <w:szCs w:val="24"/>
        </w:rPr>
      </w:pPr>
      <w:r w:rsidRPr="00CF1E77">
        <w:rPr>
          <w:rFonts w:ascii="Cambria" w:hAnsi="Cambria"/>
          <w:i/>
          <w:iCs/>
          <w:sz w:val="24"/>
          <w:szCs w:val="24"/>
        </w:rPr>
        <w:t>Walnemu Zgromadzeniu przewodniczy jedna z wybranych za każdym razem osób uprawnionych do uczestnictwa w tym Zgromadzeniu. Wybór Przewodniczącego Zgromadzenia ma miejsce przed przystąpieniem do jakichkolwiek czynności. Do chwili wyboru Przewodniczącego Zgromadzenia, przewodniczy Przewodniczący Rady Nadzorczej, a w przypadku jego nieobecności - Zastępca Przewodniczącego lub inny Członek Rady.</w:t>
      </w:r>
    </w:p>
    <w:p w14:paraId="48E13F70" w14:textId="77777777" w:rsidR="0024238E" w:rsidRPr="00CF1E77" w:rsidRDefault="0024238E" w:rsidP="0024238E">
      <w:pPr>
        <w:numPr>
          <w:ilvl w:val="0"/>
          <w:numId w:val="16"/>
        </w:numPr>
        <w:spacing w:after="0" w:line="360" w:lineRule="auto"/>
        <w:ind w:left="426"/>
        <w:jc w:val="both"/>
        <w:rPr>
          <w:rFonts w:ascii="Cambria" w:hAnsi="Cambria"/>
          <w:i/>
          <w:iCs/>
          <w:sz w:val="24"/>
          <w:szCs w:val="24"/>
        </w:rPr>
      </w:pPr>
      <w:r w:rsidRPr="00CF1E77">
        <w:rPr>
          <w:rFonts w:ascii="Cambria" w:hAnsi="Cambria"/>
          <w:i/>
          <w:iCs/>
          <w:sz w:val="24"/>
          <w:szCs w:val="24"/>
        </w:rPr>
        <w:t xml:space="preserve">Uchwały zapadają bezwzględną większością głosów, chyba, że przepisy niniejszego Statutu lub Kodeksu spółek handlowych stanowią inaczej. Do wyłącznej kompetencji Walnego Zgromadzenia należy:  </w:t>
      </w:r>
    </w:p>
    <w:p w14:paraId="044B824F" w14:textId="77777777" w:rsidR="0024238E" w:rsidRPr="00CF1E77" w:rsidRDefault="0024238E" w:rsidP="0024238E">
      <w:pPr>
        <w:pStyle w:val="Akapitzlist"/>
        <w:numPr>
          <w:ilvl w:val="0"/>
          <w:numId w:val="27"/>
        </w:numPr>
        <w:spacing w:after="0" w:line="360" w:lineRule="auto"/>
        <w:ind w:left="993" w:right="85" w:hanging="502"/>
        <w:jc w:val="both"/>
        <w:rPr>
          <w:rFonts w:ascii="Cambria" w:hAnsi="Cambria"/>
          <w:i/>
          <w:iCs/>
          <w:sz w:val="24"/>
          <w:szCs w:val="24"/>
        </w:rPr>
      </w:pPr>
      <w:r w:rsidRPr="00CF1E77">
        <w:rPr>
          <w:rFonts w:ascii="Cambria" w:hAnsi="Cambria"/>
          <w:i/>
          <w:iCs/>
          <w:sz w:val="24"/>
          <w:szCs w:val="24"/>
        </w:rPr>
        <w:t xml:space="preserve">rozpatrywanie i zatwierdzanie sprawozdań Zarządu z działalności Spółki oraz z działalności grupy kapitałowej za ubiegły rok obrotowy,  </w:t>
      </w:r>
    </w:p>
    <w:p w14:paraId="5FD2C346" w14:textId="77777777" w:rsidR="0024238E" w:rsidRPr="00CF1E77" w:rsidRDefault="0024238E" w:rsidP="0024238E">
      <w:pPr>
        <w:pStyle w:val="Akapitzlist"/>
        <w:numPr>
          <w:ilvl w:val="0"/>
          <w:numId w:val="27"/>
        </w:numPr>
        <w:spacing w:after="0" w:line="360" w:lineRule="auto"/>
        <w:ind w:left="993" w:right="85" w:hanging="502"/>
        <w:jc w:val="both"/>
        <w:rPr>
          <w:rFonts w:ascii="Cambria" w:hAnsi="Cambria"/>
          <w:i/>
          <w:iCs/>
          <w:sz w:val="24"/>
          <w:szCs w:val="24"/>
        </w:rPr>
      </w:pPr>
      <w:r w:rsidRPr="00CF1E77">
        <w:rPr>
          <w:rFonts w:ascii="Cambria" w:hAnsi="Cambria"/>
          <w:i/>
          <w:iCs/>
          <w:sz w:val="24"/>
          <w:szCs w:val="24"/>
        </w:rPr>
        <w:t xml:space="preserve">rozpatrywanie i zatwierdzanie jednostkowego sprawozdania finansowego oraz skonsolidowanego sprawozdania finansowego za ubiegły rok obrotowy,  </w:t>
      </w:r>
    </w:p>
    <w:p w14:paraId="339A4593" w14:textId="77777777" w:rsidR="0024238E" w:rsidRPr="00CF1E77" w:rsidRDefault="0024238E" w:rsidP="0024238E">
      <w:pPr>
        <w:pStyle w:val="Akapitzlist"/>
        <w:numPr>
          <w:ilvl w:val="0"/>
          <w:numId w:val="27"/>
        </w:numPr>
        <w:spacing w:after="0" w:line="360" w:lineRule="auto"/>
        <w:ind w:left="993" w:right="85" w:hanging="502"/>
        <w:jc w:val="both"/>
        <w:rPr>
          <w:rFonts w:ascii="Cambria" w:hAnsi="Cambria"/>
          <w:i/>
          <w:iCs/>
          <w:sz w:val="24"/>
          <w:szCs w:val="24"/>
        </w:rPr>
      </w:pPr>
      <w:r w:rsidRPr="00CF1E77">
        <w:rPr>
          <w:rFonts w:ascii="Cambria" w:hAnsi="Cambria"/>
          <w:i/>
          <w:iCs/>
          <w:sz w:val="24"/>
          <w:szCs w:val="24"/>
        </w:rPr>
        <w:t xml:space="preserve">rozpatrywanie i zatwierdzanie sprawozdań z działalności Rady Nadzorczej,  </w:t>
      </w:r>
    </w:p>
    <w:p w14:paraId="406BD685" w14:textId="77777777" w:rsidR="0024238E" w:rsidRPr="00CF1E77" w:rsidRDefault="0024238E" w:rsidP="0024238E">
      <w:pPr>
        <w:pStyle w:val="Akapitzlist"/>
        <w:numPr>
          <w:ilvl w:val="0"/>
          <w:numId w:val="27"/>
        </w:numPr>
        <w:spacing w:after="0" w:line="360" w:lineRule="auto"/>
        <w:ind w:left="993" w:right="85" w:hanging="502"/>
        <w:jc w:val="both"/>
        <w:rPr>
          <w:rFonts w:ascii="Cambria" w:hAnsi="Cambria"/>
          <w:i/>
          <w:iCs/>
          <w:sz w:val="24"/>
          <w:szCs w:val="24"/>
        </w:rPr>
      </w:pPr>
      <w:r w:rsidRPr="00CF1E77">
        <w:rPr>
          <w:rFonts w:ascii="Cambria" w:hAnsi="Cambria"/>
          <w:i/>
          <w:iCs/>
          <w:sz w:val="24"/>
          <w:szCs w:val="24"/>
        </w:rPr>
        <w:t xml:space="preserve">podejmowanie wszelkich postanowień dotyczących roszczeń o naprawienie szkody wyrządzonej przy zawiązaniu Spółki lub sprawowaniu zarządu lub nadzoru,  </w:t>
      </w:r>
    </w:p>
    <w:p w14:paraId="0411760D" w14:textId="77777777" w:rsidR="0024238E" w:rsidRPr="00CF1E77" w:rsidRDefault="0024238E" w:rsidP="0024238E">
      <w:pPr>
        <w:pStyle w:val="Akapitzlist"/>
        <w:numPr>
          <w:ilvl w:val="0"/>
          <w:numId w:val="27"/>
        </w:numPr>
        <w:spacing w:after="0" w:line="360" w:lineRule="auto"/>
        <w:ind w:left="993" w:right="85" w:hanging="502"/>
        <w:jc w:val="both"/>
        <w:rPr>
          <w:rFonts w:ascii="Cambria" w:hAnsi="Cambria"/>
          <w:i/>
          <w:iCs/>
          <w:sz w:val="24"/>
          <w:szCs w:val="24"/>
        </w:rPr>
      </w:pPr>
      <w:r w:rsidRPr="00CF1E77">
        <w:rPr>
          <w:rFonts w:ascii="Cambria" w:hAnsi="Cambria"/>
          <w:i/>
          <w:iCs/>
          <w:sz w:val="24"/>
          <w:szCs w:val="24"/>
        </w:rPr>
        <w:t xml:space="preserve">powzięcie uchwał o podziale zysku lub pokryciu strat,  </w:t>
      </w:r>
    </w:p>
    <w:p w14:paraId="2CEA7A02" w14:textId="77777777" w:rsidR="0024238E" w:rsidRPr="00CF1E77" w:rsidRDefault="0024238E" w:rsidP="0024238E">
      <w:pPr>
        <w:pStyle w:val="Akapitzlist"/>
        <w:numPr>
          <w:ilvl w:val="0"/>
          <w:numId w:val="27"/>
        </w:numPr>
        <w:spacing w:after="0" w:line="360" w:lineRule="auto"/>
        <w:ind w:left="993" w:right="85" w:hanging="502"/>
        <w:jc w:val="both"/>
        <w:rPr>
          <w:rFonts w:ascii="Cambria" w:hAnsi="Cambria"/>
          <w:i/>
          <w:iCs/>
          <w:sz w:val="24"/>
          <w:szCs w:val="24"/>
        </w:rPr>
      </w:pPr>
      <w:r w:rsidRPr="00CF1E77">
        <w:rPr>
          <w:rFonts w:ascii="Cambria" w:hAnsi="Cambria"/>
          <w:i/>
          <w:iCs/>
          <w:sz w:val="24"/>
          <w:szCs w:val="24"/>
        </w:rPr>
        <w:t xml:space="preserve">ustalenie terminu prawa akcjonariuszy do dywidendy oraz terminu wypłaty dywidendy, </w:t>
      </w:r>
    </w:p>
    <w:p w14:paraId="3A577BCA" w14:textId="77777777" w:rsidR="0024238E" w:rsidRPr="00CF1E77" w:rsidRDefault="0024238E" w:rsidP="0024238E">
      <w:pPr>
        <w:pStyle w:val="Akapitzlist"/>
        <w:numPr>
          <w:ilvl w:val="0"/>
          <w:numId w:val="27"/>
        </w:numPr>
        <w:spacing w:after="0" w:line="360" w:lineRule="auto"/>
        <w:ind w:left="993" w:right="85" w:hanging="502"/>
        <w:jc w:val="both"/>
        <w:rPr>
          <w:rFonts w:ascii="Cambria" w:hAnsi="Cambria"/>
          <w:i/>
          <w:iCs/>
          <w:sz w:val="24"/>
          <w:szCs w:val="24"/>
        </w:rPr>
      </w:pPr>
      <w:r w:rsidRPr="00CF1E77">
        <w:rPr>
          <w:rFonts w:ascii="Cambria" w:hAnsi="Cambria"/>
          <w:i/>
          <w:iCs/>
          <w:sz w:val="24"/>
          <w:szCs w:val="24"/>
        </w:rPr>
        <w:t xml:space="preserve">udzielanie absolutorium członkom organów Spółki z wykonania przez nich obowiązków,  </w:t>
      </w:r>
    </w:p>
    <w:p w14:paraId="4934BEC9" w14:textId="77777777" w:rsidR="0024238E" w:rsidRPr="00CF1E77" w:rsidRDefault="0024238E" w:rsidP="0024238E">
      <w:pPr>
        <w:pStyle w:val="Akapitzlist"/>
        <w:numPr>
          <w:ilvl w:val="0"/>
          <w:numId w:val="27"/>
        </w:numPr>
        <w:spacing w:after="0" w:line="360" w:lineRule="auto"/>
        <w:ind w:left="993" w:right="85" w:hanging="502"/>
        <w:jc w:val="both"/>
        <w:rPr>
          <w:rFonts w:ascii="Cambria" w:hAnsi="Cambria"/>
          <w:i/>
          <w:iCs/>
          <w:sz w:val="24"/>
          <w:szCs w:val="24"/>
        </w:rPr>
      </w:pPr>
      <w:r w:rsidRPr="00CF1E77">
        <w:rPr>
          <w:rFonts w:ascii="Cambria" w:hAnsi="Cambria"/>
          <w:i/>
          <w:iCs/>
          <w:sz w:val="24"/>
          <w:szCs w:val="24"/>
        </w:rPr>
        <w:t xml:space="preserve">podwyższanie lub obniżanie kapitału zakładowego,  </w:t>
      </w:r>
    </w:p>
    <w:p w14:paraId="07880D06" w14:textId="77777777" w:rsidR="0024238E" w:rsidRPr="00CF1E77" w:rsidRDefault="0024238E" w:rsidP="0024238E">
      <w:pPr>
        <w:pStyle w:val="Akapitzlist"/>
        <w:numPr>
          <w:ilvl w:val="0"/>
          <w:numId w:val="27"/>
        </w:numPr>
        <w:spacing w:after="0" w:line="360" w:lineRule="auto"/>
        <w:ind w:left="993" w:right="85" w:hanging="502"/>
        <w:jc w:val="both"/>
        <w:rPr>
          <w:rFonts w:ascii="Cambria" w:hAnsi="Cambria"/>
          <w:i/>
          <w:iCs/>
          <w:sz w:val="24"/>
          <w:szCs w:val="24"/>
        </w:rPr>
      </w:pPr>
      <w:r w:rsidRPr="00CF1E77">
        <w:rPr>
          <w:rFonts w:ascii="Cambria" w:hAnsi="Cambria"/>
          <w:i/>
          <w:iCs/>
          <w:sz w:val="24"/>
          <w:szCs w:val="24"/>
        </w:rPr>
        <w:t xml:space="preserve">uchwalanie umarzania akcji oraz innych papierów wartościowych,  </w:t>
      </w:r>
    </w:p>
    <w:p w14:paraId="09685728" w14:textId="77777777" w:rsidR="0024238E" w:rsidRPr="00CF1E77" w:rsidRDefault="0024238E" w:rsidP="0024238E">
      <w:pPr>
        <w:pStyle w:val="Akapitzlist"/>
        <w:numPr>
          <w:ilvl w:val="0"/>
          <w:numId w:val="27"/>
        </w:numPr>
        <w:spacing w:after="0" w:line="360" w:lineRule="auto"/>
        <w:ind w:left="993" w:right="85" w:hanging="502"/>
        <w:jc w:val="both"/>
        <w:rPr>
          <w:rFonts w:ascii="Cambria" w:hAnsi="Cambria"/>
          <w:i/>
          <w:iCs/>
          <w:sz w:val="24"/>
          <w:szCs w:val="24"/>
        </w:rPr>
      </w:pPr>
      <w:r w:rsidRPr="00CF1E77">
        <w:rPr>
          <w:rFonts w:ascii="Cambria" w:hAnsi="Cambria"/>
          <w:i/>
          <w:iCs/>
          <w:sz w:val="24"/>
          <w:szCs w:val="24"/>
        </w:rPr>
        <w:t xml:space="preserve">emisja akcji oraz innych papierów wartościowych,  </w:t>
      </w:r>
    </w:p>
    <w:p w14:paraId="02E440F3" w14:textId="77777777" w:rsidR="0024238E" w:rsidRPr="00CF1E77" w:rsidRDefault="0024238E" w:rsidP="0024238E">
      <w:pPr>
        <w:pStyle w:val="Akapitzlist"/>
        <w:numPr>
          <w:ilvl w:val="0"/>
          <w:numId w:val="27"/>
        </w:numPr>
        <w:spacing w:after="0" w:line="360" w:lineRule="auto"/>
        <w:ind w:left="993" w:right="85" w:hanging="502"/>
        <w:jc w:val="both"/>
        <w:rPr>
          <w:rFonts w:ascii="Cambria" w:hAnsi="Cambria"/>
          <w:i/>
          <w:iCs/>
          <w:sz w:val="24"/>
          <w:szCs w:val="24"/>
        </w:rPr>
      </w:pPr>
      <w:r w:rsidRPr="00CF1E77">
        <w:rPr>
          <w:rFonts w:ascii="Cambria" w:hAnsi="Cambria"/>
          <w:i/>
          <w:iCs/>
          <w:sz w:val="24"/>
          <w:szCs w:val="24"/>
        </w:rPr>
        <w:t xml:space="preserve">ustalanie liczby Członków Rady Nadzorczej,  </w:t>
      </w:r>
    </w:p>
    <w:p w14:paraId="099C4C39" w14:textId="77777777" w:rsidR="0024238E" w:rsidRPr="00CF1E77" w:rsidRDefault="0024238E" w:rsidP="0024238E">
      <w:pPr>
        <w:pStyle w:val="Akapitzlist"/>
        <w:numPr>
          <w:ilvl w:val="0"/>
          <w:numId w:val="27"/>
        </w:numPr>
        <w:spacing w:after="0" w:line="360" w:lineRule="auto"/>
        <w:ind w:left="993" w:right="85" w:hanging="502"/>
        <w:jc w:val="both"/>
        <w:rPr>
          <w:rFonts w:ascii="Cambria" w:hAnsi="Cambria"/>
          <w:i/>
          <w:iCs/>
          <w:sz w:val="24"/>
          <w:szCs w:val="24"/>
        </w:rPr>
      </w:pPr>
      <w:r w:rsidRPr="00CF1E77">
        <w:rPr>
          <w:rFonts w:ascii="Cambria" w:hAnsi="Cambria"/>
          <w:i/>
          <w:iCs/>
          <w:sz w:val="24"/>
          <w:szCs w:val="24"/>
        </w:rPr>
        <w:lastRenderedPageBreak/>
        <w:t xml:space="preserve">wybór i odwoływanie Członków Rady Nadzorczej oraz ustalenie dla nich wynagrodzenia,  </w:t>
      </w:r>
    </w:p>
    <w:p w14:paraId="4C24E50D" w14:textId="77777777" w:rsidR="0024238E" w:rsidRPr="00CF1E77" w:rsidRDefault="0024238E" w:rsidP="0024238E">
      <w:pPr>
        <w:pStyle w:val="Akapitzlist"/>
        <w:numPr>
          <w:ilvl w:val="0"/>
          <w:numId w:val="27"/>
        </w:numPr>
        <w:spacing w:after="0" w:line="360" w:lineRule="auto"/>
        <w:ind w:left="993" w:right="85" w:hanging="502"/>
        <w:jc w:val="both"/>
        <w:rPr>
          <w:rFonts w:ascii="Cambria" w:hAnsi="Cambria"/>
          <w:i/>
          <w:iCs/>
          <w:sz w:val="24"/>
          <w:szCs w:val="24"/>
        </w:rPr>
      </w:pPr>
      <w:r w:rsidRPr="00CF1E77">
        <w:rPr>
          <w:rFonts w:ascii="Cambria" w:hAnsi="Cambria"/>
          <w:i/>
          <w:iCs/>
          <w:sz w:val="24"/>
          <w:szCs w:val="24"/>
        </w:rPr>
        <w:t xml:space="preserve">powzięcie uchwał w przedmiocie połączenia, podziału, przekształcenia lub rozwiązania Spółki,  </w:t>
      </w:r>
    </w:p>
    <w:p w14:paraId="3E73F2FD" w14:textId="77777777" w:rsidR="0024238E" w:rsidRPr="00CF1E77" w:rsidRDefault="0024238E" w:rsidP="0024238E">
      <w:pPr>
        <w:pStyle w:val="Akapitzlist"/>
        <w:numPr>
          <w:ilvl w:val="0"/>
          <w:numId w:val="27"/>
        </w:numPr>
        <w:spacing w:after="0" w:line="360" w:lineRule="auto"/>
        <w:ind w:left="993" w:right="85" w:hanging="502"/>
        <w:jc w:val="both"/>
        <w:rPr>
          <w:rFonts w:ascii="Cambria" w:hAnsi="Cambria"/>
          <w:i/>
          <w:iCs/>
          <w:sz w:val="24"/>
          <w:szCs w:val="24"/>
        </w:rPr>
      </w:pPr>
      <w:r w:rsidRPr="00CF1E77">
        <w:rPr>
          <w:rFonts w:ascii="Cambria" w:hAnsi="Cambria"/>
          <w:i/>
          <w:iCs/>
          <w:sz w:val="24"/>
          <w:szCs w:val="24"/>
        </w:rPr>
        <w:t xml:space="preserve">podjęcie uchwał w przedmiocie zbycia lub wydzierżawienia przedsiębiorstwa lub jego zorganizowanej części oraz ustanowienia na nich ograniczonego prawa rzeczowego,  </w:t>
      </w:r>
    </w:p>
    <w:p w14:paraId="013DA536" w14:textId="77777777" w:rsidR="0024238E" w:rsidRPr="00CF1E77" w:rsidRDefault="0024238E" w:rsidP="0024238E">
      <w:pPr>
        <w:pStyle w:val="Akapitzlist"/>
        <w:numPr>
          <w:ilvl w:val="0"/>
          <w:numId w:val="27"/>
        </w:numPr>
        <w:spacing w:after="0" w:line="360" w:lineRule="auto"/>
        <w:ind w:left="993" w:right="85" w:hanging="502"/>
        <w:jc w:val="both"/>
        <w:rPr>
          <w:rFonts w:ascii="Cambria" w:hAnsi="Cambria"/>
          <w:i/>
          <w:iCs/>
          <w:sz w:val="24"/>
          <w:szCs w:val="24"/>
        </w:rPr>
      </w:pPr>
      <w:r w:rsidRPr="00CF1E77">
        <w:rPr>
          <w:rFonts w:ascii="Cambria" w:hAnsi="Cambria"/>
          <w:i/>
          <w:iCs/>
          <w:sz w:val="24"/>
          <w:szCs w:val="24"/>
        </w:rPr>
        <w:t xml:space="preserve">zmiana Statutu,  </w:t>
      </w:r>
    </w:p>
    <w:p w14:paraId="34F7BF2A" w14:textId="77777777" w:rsidR="0024238E" w:rsidRPr="00CF1E77" w:rsidRDefault="0024238E" w:rsidP="0024238E">
      <w:pPr>
        <w:pStyle w:val="Akapitzlist"/>
        <w:numPr>
          <w:ilvl w:val="0"/>
          <w:numId w:val="27"/>
        </w:numPr>
        <w:spacing w:after="0" w:line="360" w:lineRule="auto"/>
        <w:ind w:left="993" w:right="85" w:hanging="502"/>
        <w:jc w:val="both"/>
        <w:rPr>
          <w:rFonts w:ascii="Cambria" w:hAnsi="Cambria"/>
          <w:i/>
          <w:iCs/>
          <w:sz w:val="24"/>
          <w:szCs w:val="24"/>
        </w:rPr>
      </w:pPr>
      <w:r w:rsidRPr="00CF1E77">
        <w:rPr>
          <w:rFonts w:ascii="Cambria" w:hAnsi="Cambria"/>
          <w:i/>
          <w:iCs/>
          <w:sz w:val="24"/>
          <w:szCs w:val="24"/>
        </w:rPr>
        <w:t xml:space="preserve">uchwalanie Regulaminu Rady Nadzorczej,  </w:t>
      </w:r>
    </w:p>
    <w:p w14:paraId="1F6D9117" w14:textId="77777777" w:rsidR="0024238E" w:rsidRPr="00CF1E77" w:rsidRDefault="0024238E" w:rsidP="0024238E">
      <w:pPr>
        <w:pStyle w:val="Akapitzlist"/>
        <w:numPr>
          <w:ilvl w:val="0"/>
          <w:numId w:val="27"/>
        </w:numPr>
        <w:spacing w:after="0" w:line="360" w:lineRule="auto"/>
        <w:ind w:left="993" w:right="85" w:hanging="502"/>
        <w:jc w:val="both"/>
        <w:rPr>
          <w:rFonts w:ascii="Cambria" w:hAnsi="Cambria"/>
          <w:i/>
          <w:iCs/>
          <w:sz w:val="24"/>
          <w:szCs w:val="24"/>
        </w:rPr>
      </w:pPr>
      <w:r w:rsidRPr="00CF1E77">
        <w:rPr>
          <w:rFonts w:ascii="Cambria" w:hAnsi="Cambria"/>
          <w:i/>
          <w:iCs/>
          <w:sz w:val="24"/>
          <w:szCs w:val="24"/>
        </w:rPr>
        <w:t xml:space="preserve">uchwalanie Regulaminu Walnych Zgromadzeń,  </w:t>
      </w:r>
    </w:p>
    <w:p w14:paraId="4963F4BC" w14:textId="77777777" w:rsidR="0024238E" w:rsidRPr="00CF1E77" w:rsidRDefault="0024238E" w:rsidP="0024238E">
      <w:pPr>
        <w:pStyle w:val="Akapitzlist"/>
        <w:numPr>
          <w:ilvl w:val="0"/>
          <w:numId w:val="27"/>
        </w:numPr>
        <w:spacing w:after="0" w:line="360" w:lineRule="auto"/>
        <w:ind w:left="993" w:right="85" w:hanging="502"/>
        <w:jc w:val="both"/>
        <w:rPr>
          <w:rFonts w:ascii="Cambria" w:hAnsi="Cambria"/>
          <w:i/>
          <w:iCs/>
          <w:sz w:val="24"/>
          <w:szCs w:val="24"/>
        </w:rPr>
      </w:pPr>
      <w:r w:rsidRPr="00CF1E77">
        <w:rPr>
          <w:rFonts w:ascii="Cambria" w:hAnsi="Cambria"/>
          <w:i/>
          <w:iCs/>
          <w:sz w:val="24"/>
          <w:szCs w:val="24"/>
        </w:rPr>
        <w:t xml:space="preserve">przyjmowanie polityki wynagrodzeń Członków Zarządu i Rady Nadzorczej,  </w:t>
      </w:r>
    </w:p>
    <w:p w14:paraId="1AB0BC89" w14:textId="77777777" w:rsidR="0024238E" w:rsidRPr="00CF1E77" w:rsidRDefault="0024238E" w:rsidP="0024238E">
      <w:pPr>
        <w:pStyle w:val="Akapitzlist"/>
        <w:numPr>
          <w:ilvl w:val="0"/>
          <w:numId w:val="27"/>
        </w:numPr>
        <w:spacing w:after="0" w:line="360" w:lineRule="auto"/>
        <w:ind w:left="993" w:right="85" w:hanging="502"/>
        <w:jc w:val="both"/>
        <w:rPr>
          <w:rFonts w:ascii="Cambria" w:hAnsi="Cambria"/>
          <w:i/>
          <w:iCs/>
          <w:sz w:val="24"/>
          <w:szCs w:val="24"/>
        </w:rPr>
      </w:pPr>
      <w:r w:rsidRPr="00CF1E77">
        <w:rPr>
          <w:rFonts w:ascii="Cambria" w:hAnsi="Cambria"/>
          <w:i/>
          <w:iCs/>
          <w:sz w:val="24"/>
          <w:szCs w:val="24"/>
        </w:rPr>
        <w:t xml:space="preserve">opiniowanie sprawozdania o wynagrodzeniach przedstawianego przez Radę Nadzorczą. </w:t>
      </w:r>
    </w:p>
    <w:p w14:paraId="093D82AE" w14:textId="77777777" w:rsidR="0024238E" w:rsidRPr="00CF1E77" w:rsidRDefault="0024238E" w:rsidP="0024238E">
      <w:pPr>
        <w:numPr>
          <w:ilvl w:val="0"/>
          <w:numId w:val="16"/>
        </w:numPr>
        <w:spacing w:after="0" w:line="360" w:lineRule="auto"/>
        <w:ind w:left="426"/>
        <w:jc w:val="both"/>
        <w:rPr>
          <w:rFonts w:ascii="Cambria" w:hAnsi="Cambria"/>
          <w:i/>
          <w:iCs/>
          <w:sz w:val="24"/>
          <w:szCs w:val="24"/>
        </w:rPr>
      </w:pPr>
      <w:r w:rsidRPr="00CF1E77">
        <w:rPr>
          <w:rFonts w:ascii="Cambria" w:hAnsi="Cambria"/>
          <w:i/>
          <w:iCs/>
          <w:sz w:val="24"/>
          <w:szCs w:val="24"/>
        </w:rPr>
        <w:t>Głosowanie na Walnym Zgromadzeniu jest jawne, chyba, że przepisy Kodeksu spółek handlowych stanowią inaczej.</w:t>
      </w:r>
    </w:p>
    <w:p w14:paraId="17CAF573" w14:textId="77777777" w:rsidR="0024238E" w:rsidRPr="00CF1E77" w:rsidRDefault="0024238E" w:rsidP="0024238E">
      <w:pPr>
        <w:numPr>
          <w:ilvl w:val="0"/>
          <w:numId w:val="16"/>
        </w:numPr>
        <w:spacing w:after="0" w:line="360" w:lineRule="auto"/>
        <w:ind w:left="426"/>
        <w:jc w:val="both"/>
        <w:rPr>
          <w:rFonts w:ascii="Cambria" w:hAnsi="Cambria"/>
          <w:i/>
          <w:iCs/>
          <w:sz w:val="24"/>
          <w:szCs w:val="24"/>
        </w:rPr>
      </w:pPr>
      <w:r w:rsidRPr="00CF1E77">
        <w:rPr>
          <w:rFonts w:ascii="Cambria" w:hAnsi="Cambria"/>
          <w:i/>
          <w:iCs/>
          <w:sz w:val="24"/>
          <w:szCs w:val="24"/>
        </w:rPr>
        <w:t>Walne Zgromadzenia odbywają się w Toruniu lub w Ostaszewie w gminie Łysomice w województwie kujawsko-pomorskim lub w innym miejscu w Polsce wskazanym przez Spółkę w ogłoszeniu o zwołaniu Walnego Zgromadzenia, zgodnie z Regulaminem Walnych Zgromadzeń. Zmiany Regulaminu uchwalone przez Walne Zgromadzenie wchodzą w życie począwszy od następnego Walnego Zgromadzenia.</w:t>
      </w:r>
    </w:p>
    <w:p w14:paraId="60370502" w14:textId="77777777" w:rsidR="0024238E" w:rsidRPr="00CF1E77" w:rsidRDefault="0024238E" w:rsidP="0024238E">
      <w:pPr>
        <w:numPr>
          <w:ilvl w:val="0"/>
          <w:numId w:val="16"/>
        </w:numPr>
        <w:spacing w:after="0" w:line="360" w:lineRule="auto"/>
        <w:ind w:left="426"/>
        <w:jc w:val="both"/>
        <w:rPr>
          <w:rFonts w:ascii="Cambria" w:hAnsi="Cambria"/>
          <w:i/>
          <w:iCs/>
          <w:sz w:val="24"/>
          <w:szCs w:val="24"/>
        </w:rPr>
      </w:pPr>
      <w:r w:rsidRPr="00CF1E77">
        <w:rPr>
          <w:rFonts w:ascii="Cambria" w:hAnsi="Cambria"/>
          <w:i/>
          <w:iCs/>
          <w:sz w:val="24"/>
          <w:szCs w:val="24"/>
        </w:rPr>
        <w:t>Uchwały Walnego Zgromadzenia obowiązują wszystkich akcjonariuszy.</w:t>
      </w:r>
    </w:p>
    <w:p w14:paraId="39C7FB76" w14:textId="77777777" w:rsidR="0024238E" w:rsidRPr="00CF1E77" w:rsidRDefault="0024238E" w:rsidP="0024238E">
      <w:pPr>
        <w:numPr>
          <w:ilvl w:val="0"/>
          <w:numId w:val="16"/>
        </w:numPr>
        <w:spacing w:after="0" w:line="360" w:lineRule="auto"/>
        <w:ind w:left="426"/>
        <w:jc w:val="both"/>
        <w:rPr>
          <w:rFonts w:ascii="Cambria" w:hAnsi="Cambria"/>
          <w:i/>
          <w:iCs/>
          <w:sz w:val="24"/>
          <w:szCs w:val="24"/>
        </w:rPr>
      </w:pPr>
      <w:r w:rsidRPr="00CF1E77">
        <w:rPr>
          <w:rFonts w:ascii="Cambria" w:hAnsi="Cambria"/>
          <w:i/>
          <w:iCs/>
          <w:sz w:val="24"/>
          <w:szCs w:val="24"/>
        </w:rPr>
        <w:t>Walne Zgromadzenie zwalnia każdego byłego Członka Zarządu Apator S.A. z obowiązku udziału w Walnym Zgromadzeniu zatwierdzającym sprawozdania z działalności Zarządu i sprawozdania finansowe obejmujące okres pełnienia przez niego funkcji Członka Zarządu Apator S.A.</w:t>
      </w:r>
    </w:p>
    <w:p w14:paraId="4806C09F" w14:textId="77777777" w:rsidR="0024238E" w:rsidRPr="00CF1E77" w:rsidRDefault="0024238E" w:rsidP="0024238E">
      <w:pPr>
        <w:spacing w:line="360" w:lineRule="auto"/>
        <w:jc w:val="both"/>
        <w:rPr>
          <w:rFonts w:ascii="Cambria" w:hAnsi="Cambria"/>
          <w:i/>
          <w:iCs/>
          <w:sz w:val="24"/>
          <w:szCs w:val="24"/>
        </w:rPr>
      </w:pPr>
    </w:p>
    <w:p w14:paraId="46187D09" w14:textId="77777777" w:rsidR="0024238E" w:rsidRPr="00CF1E77" w:rsidRDefault="0024238E" w:rsidP="0024238E">
      <w:pPr>
        <w:numPr>
          <w:ilvl w:val="0"/>
          <w:numId w:val="14"/>
        </w:numPr>
        <w:spacing w:after="0" w:line="360" w:lineRule="auto"/>
        <w:ind w:left="0" w:firstLine="0"/>
        <w:jc w:val="center"/>
        <w:rPr>
          <w:rFonts w:ascii="Cambria" w:hAnsi="Cambria"/>
          <w:i/>
          <w:iCs/>
          <w:sz w:val="24"/>
          <w:szCs w:val="24"/>
        </w:rPr>
      </w:pPr>
    </w:p>
    <w:p w14:paraId="3481A3FA" w14:textId="77777777" w:rsidR="0024238E" w:rsidRPr="00CF1E77" w:rsidRDefault="0024238E" w:rsidP="0024238E">
      <w:pPr>
        <w:spacing w:line="360" w:lineRule="auto"/>
        <w:rPr>
          <w:rFonts w:ascii="Cambria" w:hAnsi="Cambria"/>
          <w:i/>
          <w:iCs/>
          <w:sz w:val="24"/>
          <w:szCs w:val="24"/>
        </w:rPr>
      </w:pPr>
      <w:r w:rsidRPr="00CF1E77">
        <w:rPr>
          <w:rFonts w:ascii="Cambria" w:hAnsi="Cambria"/>
          <w:i/>
          <w:iCs/>
          <w:sz w:val="24"/>
          <w:szCs w:val="24"/>
        </w:rPr>
        <w:t>Rada Nadzorcza</w:t>
      </w:r>
    </w:p>
    <w:p w14:paraId="6C7C8243" w14:textId="77777777" w:rsidR="0024238E" w:rsidRPr="00CF1E77" w:rsidRDefault="0024238E" w:rsidP="0024238E">
      <w:pPr>
        <w:numPr>
          <w:ilvl w:val="0"/>
          <w:numId w:val="18"/>
        </w:numPr>
        <w:spacing w:after="0" w:line="360" w:lineRule="auto"/>
        <w:ind w:left="357" w:right="-85" w:hanging="357"/>
        <w:jc w:val="both"/>
        <w:rPr>
          <w:rFonts w:ascii="Cambria" w:hAnsi="Cambria"/>
          <w:i/>
          <w:iCs/>
          <w:sz w:val="24"/>
          <w:szCs w:val="24"/>
        </w:rPr>
      </w:pPr>
      <w:r w:rsidRPr="00CF1E77">
        <w:rPr>
          <w:rFonts w:ascii="Cambria" w:hAnsi="Cambria"/>
          <w:i/>
          <w:iCs/>
          <w:sz w:val="24"/>
          <w:szCs w:val="24"/>
        </w:rPr>
        <w:t xml:space="preserve">Rada Nadzorcza składa się z 5 (pięciu) do 7 (siedmiu) Członków, wybieranych przez Walne Zgromadzenie, na okres 5 (pięciu) lat. Członków Rady Nadzorczej powołuje się na wspólną kadencję. Kadencję oblicza się w latach, licząc od dnia wyboru. Mandaty Członków Rady Nadzorczej wygasają najpóźniej z dniem odbycia Walnego Zgromadzenia </w:t>
      </w:r>
      <w:r w:rsidRPr="00CF1E77">
        <w:rPr>
          <w:rFonts w:ascii="Cambria" w:hAnsi="Cambria"/>
          <w:i/>
          <w:iCs/>
          <w:sz w:val="24"/>
          <w:szCs w:val="24"/>
        </w:rPr>
        <w:lastRenderedPageBreak/>
        <w:t>zatwierdzającego sprawozdanie finansowe za ostatni pełny rok obrotowy pełnienia tej funkcji. Zmniejszenie się liczby Członków Rady Nadzorczej w trakcie kadencji do nie mniej niż 5 (pięciu) Członków nie powoduje konieczności uzupełnienia składu Rady Nadzorczej.</w:t>
      </w:r>
    </w:p>
    <w:p w14:paraId="7F9E3960" w14:textId="77777777" w:rsidR="0024238E" w:rsidRPr="00CF1E77" w:rsidRDefault="0024238E" w:rsidP="0024238E">
      <w:pPr>
        <w:numPr>
          <w:ilvl w:val="0"/>
          <w:numId w:val="18"/>
        </w:numPr>
        <w:spacing w:after="0" w:line="360" w:lineRule="auto"/>
        <w:ind w:left="426"/>
        <w:jc w:val="both"/>
        <w:rPr>
          <w:rFonts w:ascii="Cambria" w:hAnsi="Cambria"/>
          <w:i/>
          <w:iCs/>
          <w:sz w:val="24"/>
          <w:szCs w:val="24"/>
        </w:rPr>
      </w:pPr>
      <w:r w:rsidRPr="00CF1E77">
        <w:rPr>
          <w:rFonts w:ascii="Cambria" w:hAnsi="Cambria"/>
          <w:i/>
          <w:iCs/>
          <w:sz w:val="24"/>
          <w:szCs w:val="24"/>
        </w:rPr>
        <w:t>Członkowie Rady Nadzorczej powinni posiadać należytą wiedzę i doświadczenie.</w:t>
      </w:r>
    </w:p>
    <w:p w14:paraId="740C0D96" w14:textId="77777777" w:rsidR="0024238E" w:rsidRPr="00CF1E77" w:rsidRDefault="0024238E" w:rsidP="0024238E">
      <w:pPr>
        <w:numPr>
          <w:ilvl w:val="0"/>
          <w:numId w:val="18"/>
        </w:numPr>
        <w:spacing w:after="0" w:line="360" w:lineRule="auto"/>
        <w:ind w:left="426"/>
        <w:jc w:val="both"/>
        <w:rPr>
          <w:rFonts w:ascii="Cambria" w:hAnsi="Cambria"/>
          <w:i/>
          <w:iCs/>
          <w:sz w:val="24"/>
          <w:szCs w:val="24"/>
        </w:rPr>
      </w:pPr>
      <w:r w:rsidRPr="00CF1E77">
        <w:rPr>
          <w:rFonts w:ascii="Cambria" w:hAnsi="Cambria"/>
          <w:i/>
          <w:iCs/>
          <w:sz w:val="24"/>
          <w:szCs w:val="24"/>
        </w:rPr>
        <w:t xml:space="preserve">Członków Rady Nadzorczej wiąże zakaz konkurencji, przy czym zakaz ten nie dotyczy spółek grupy Apator. Członek Rady Nadzorczej nie może zajmować się interesami konkurencyjnymi ani też uczestniczyć w spółce konkurencyjnej jako wspólnik spółki cywilnej, spółki osobowej lub jako członek organu spółki kapitałowej bądź uczestniczyć w innej konkurencyjnej spółce kapitałowej w przypadku posiadania w niej co najmniej 10% udziałów lub akcji bądź prawa do powołania co najmniej jednego Członka Zarządu. </w:t>
      </w:r>
    </w:p>
    <w:p w14:paraId="0D721B1F" w14:textId="77777777" w:rsidR="0024238E" w:rsidRPr="00CF1E77" w:rsidRDefault="0024238E" w:rsidP="0024238E">
      <w:pPr>
        <w:numPr>
          <w:ilvl w:val="0"/>
          <w:numId w:val="18"/>
        </w:numPr>
        <w:spacing w:after="0" w:line="360" w:lineRule="auto"/>
        <w:ind w:left="426"/>
        <w:jc w:val="both"/>
        <w:rPr>
          <w:rFonts w:ascii="Cambria" w:hAnsi="Cambria"/>
          <w:i/>
          <w:iCs/>
          <w:sz w:val="24"/>
          <w:szCs w:val="24"/>
        </w:rPr>
      </w:pPr>
      <w:r w:rsidRPr="00CF1E77">
        <w:rPr>
          <w:rFonts w:ascii="Cambria" w:hAnsi="Cambria"/>
          <w:i/>
          <w:iCs/>
          <w:sz w:val="24"/>
          <w:szCs w:val="24"/>
        </w:rPr>
        <w:t>Członkami Rady Nadzorczej nie mogą być: Członek Zarządu, Prokurent, zatrudniony w Spółce Główny Księgowy, Radca Prawny lub Adwokat, osoby, które podlegają bezpośrednio Członkowi Zarządu. Ponadto Członkami Rady Nadzorczej nie mogą być Członkowie Zarządu spółki zależnej.</w:t>
      </w:r>
    </w:p>
    <w:p w14:paraId="6D872FD4" w14:textId="77777777" w:rsidR="0024238E" w:rsidRPr="00CF1E77" w:rsidRDefault="0024238E" w:rsidP="0024238E">
      <w:pPr>
        <w:numPr>
          <w:ilvl w:val="0"/>
          <w:numId w:val="18"/>
        </w:numPr>
        <w:spacing w:after="0" w:line="360" w:lineRule="auto"/>
        <w:ind w:left="426"/>
        <w:jc w:val="both"/>
        <w:rPr>
          <w:rFonts w:ascii="Cambria" w:hAnsi="Cambria"/>
          <w:i/>
          <w:iCs/>
          <w:sz w:val="24"/>
          <w:szCs w:val="24"/>
        </w:rPr>
      </w:pPr>
      <w:r w:rsidRPr="00CF1E77">
        <w:rPr>
          <w:rFonts w:ascii="Cambria" w:hAnsi="Cambria"/>
          <w:i/>
          <w:iCs/>
          <w:sz w:val="24"/>
          <w:szCs w:val="24"/>
        </w:rPr>
        <w:t>Członkowie Rady winni swe obowiązki spełniać osobiście. Członkowie Rady Nadzorczej w swych działaniach powinni mieć na względzie zarówno interes Spółki jak i interes całej grupy Apator.</w:t>
      </w:r>
    </w:p>
    <w:p w14:paraId="7642C15D" w14:textId="77777777" w:rsidR="0024238E" w:rsidRPr="00CF1E77" w:rsidRDefault="0024238E" w:rsidP="0024238E">
      <w:pPr>
        <w:numPr>
          <w:ilvl w:val="0"/>
          <w:numId w:val="18"/>
        </w:numPr>
        <w:spacing w:after="0" w:line="360" w:lineRule="auto"/>
        <w:ind w:left="426"/>
        <w:jc w:val="both"/>
        <w:rPr>
          <w:rFonts w:ascii="Cambria" w:hAnsi="Cambria"/>
          <w:i/>
          <w:iCs/>
          <w:sz w:val="24"/>
          <w:szCs w:val="24"/>
        </w:rPr>
      </w:pPr>
      <w:r w:rsidRPr="00CF1E77">
        <w:rPr>
          <w:rFonts w:ascii="Cambria" w:hAnsi="Cambria"/>
          <w:i/>
          <w:iCs/>
          <w:sz w:val="24"/>
          <w:szCs w:val="24"/>
        </w:rPr>
        <w:t>Podejmowanie uchwał przez Radę Nadzorczą w trybie pisemnym lub przy wykorzystaniu środków bezpośredniego porozumiewania się na odległość jest dopuszczalne. Uchwała jest ważna, gdy wszyscy Członkowie Rady Nadzorczej zostali powiadomieni o treści uchwały Rady Nadzorczej. Podejmowanie uchwał w trybie przewidzianym w niniejszym ustępie nie dotyczy wyborów Przewodniczącego i Zastępcy Przewodniczącego Rady Nadzorczej, powołania Członka Zarządu oraz odwołania i zawieszania w czynnościach Członka Zarządu.</w:t>
      </w:r>
    </w:p>
    <w:p w14:paraId="7A00F59B" w14:textId="77777777" w:rsidR="0024238E" w:rsidRPr="00CF1E77" w:rsidRDefault="0024238E" w:rsidP="0024238E">
      <w:pPr>
        <w:numPr>
          <w:ilvl w:val="0"/>
          <w:numId w:val="18"/>
        </w:numPr>
        <w:spacing w:after="0" w:line="360" w:lineRule="auto"/>
        <w:ind w:left="426"/>
        <w:jc w:val="both"/>
        <w:rPr>
          <w:rFonts w:ascii="Cambria" w:hAnsi="Cambria"/>
          <w:i/>
          <w:iCs/>
          <w:sz w:val="24"/>
          <w:szCs w:val="24"/>
        </w:rPr>
      </w:pPr>
      <w:r w:rsidRPr="00CF1E77">
        <w:rPr>
          <w:rFonts w:ascii="Cambria" w:hAnsi="Cambria"/>
          <w:i/>
          <w:iCs/>
          <w:sz w:val="24"/>
          <w:szCs w:val="24"/>
        </w:rPr>
        <w:t>Uchwały, w tym w trybie pisemnym lub przy wykorzystaniu środków bezpośredniego porozumiewania się na odległość, zapadają bezwzględną większością głosów przy udziale:</w:t>
      </w:r>
    </w:p>
    <w:p w14:paraId="11DB4002" w14:textId="77777777" w:rsidR="0024238E" w:rsidRPr="00CF1E77" w:rsidRDefault="0024238E" w:rsidP="0024238E">
      <w:pPr>
        <w:numPr>
          <w:ilvl w:val="0"/>
          <w:numId w:val="12"/>
        </w:numPr>
        <w:spacing w:after="0" w:line="360" w:lineRule="auto"/>
        <w:ind w:left="709" w:hanging="284"/>
        <w:jc w:val="both"/>
        <w:rPr>
          <w:rFonts w:ascii="Cambria" w:hAnsi="Cambria"/>
          <w:i/>
          <w:iCs/>
          <w:sz w:val="24"/>
          <w:szCs w:val="24"/>
        </w:rPr>
      </w:pPr>
      <w:r w:rsidRPr="00CF1E77">
        <w:rPr>
          <w:rFonts w:ascii="Cambria" w:hAnsi="Cambria"/>
          <w:i/>
          <w:iCs/>
          <w:sz w:val="24"/>
          <w:szCs w:val="24"/>
        </w:rPr>
        <w:t>co najmniej trzech Członków Rady Nadzorczej przy składzie pięcioosobowym Rady,</w:t>
      </w:r>
    </w:p>
    <w:p w14:paraId="23335A94" w14:textId="77777777" w:rsidR="0024238E" w:rsidRPr="00CF1E77" w:rsidRDefault="0024238E" w:rsidP="0024238E">
      <w:pPr>
        <w:numPr>
          <w:ilvl w:val="0"/>
          <w:numId w:val="12"/>
        </w:numPr>
        <w:spacing w:after="0" w:line="360" w:lineRule="auto"/>
        <w:ind w:left="709" w:hanging="284"/>
        <w:jc w:val="both"/>
        <w:rPr>
          <w:rFonts w:ascii="Cambria" w:hAnsi="Cambria"/>
          <w:i/>
          <w:iCs/>
          <w:sz w:val="24"/>
          <w:szCs w:val="24"/>
        </w:rPr>
      </w:pPr>
      <w:r w:rsidRPr="00CF1E77">
        <w:rPr>
          <w:rFonts w:ascii="Cambria" w:hAnsi="Cambria"/>
          <w:i/>
          <w:iCs/>
          <w:sz w:val="24"/>
          <w:szCs w:val="24"/>
        </w:rPr>
        <w:t>co najmniej czterech Członków Rady Nadzorczej przy składzie powyżej pięciu osób.</w:t>
      </w:r>
    </w:p>
    <w:p w14:paraId="0426AF0B" w14:textId="77777777" w:rsidR="0024238E" w:rsidRPr="00CF1E77" w:rsidRDefault="0024238E" w:rsidP="0024238E">
      <w:pPr>
        <w:numPr>
          <w:ilvl w:val="0"/>
          <w:numId w:val="18"/>
        </w:numPr>
        <w:spacing w:after="0" w:line="360" w:lineRule="auto"/>
        <w:ind w:left="426"/>
        <w:jc w:val="both"/>
        <w:rPr>
          <w:rFonts w:ascii="Cambria" w:hAnsi="Cambria"/>
          <w:i/>
          <w:iCs/>
          <w:sz w:val="24"/>
          <w:szCs w:val="24"/>
        </w:rPr>
      </w:pPr>
      <w:r w:rsidRPr="00CF1E77">
        <w:rPr>
          <w:rFonts w:ascii="Cambria" w:hAnsi="Cambria"/>
          <w:i/>
          <w:iCs/>
          <w:sz w:val="24"/>
          <w:szCs w:val="24"/>
        </w:rPr>
        <w:t xml:space="preserve">Rada Nadzorcza zbiera się raz na kwartał lub w miarę potrzeb częściej, na zaproszenie Przewodniczącego Rady. Zarząd lub Członek Rady Nadzorczej mogą żądać zwołania Rady Nadzorczej podając proponowany porządek obrad. W takim przypadku </w:t>
      </w:r>
      <w:r w:rsidRPr="00CF1E77">
        <w:rPr>
          <w:rFonts w:ascii="Cambria" w:hAnsi="Cambria"/>
          <w:i/>
          <w:iCs/>
          <w:sz w:val="24"/>
          <w:szCs w:val="24"/>
        </w:rPr>
        <w:lastRenderedPageBreak/>
        <w:t>Przewodniczący Rady Nadzorczej zwołuje posiedzenie w terminie dwóch tygodni od otrzymania wniosku. Jeżeli Przewodniczący Rady Nadzorczej nie zwoła posiedzenia w tym terminie wnioskodawca może je zwołać samodzielnie podając datę, miejsce i proponowany porządek obrad.</w:t>
      </w:r>
    </w:p>
    <w:p w14:paraId="5B15F337" w14:textId="77777777" w:rsidR="0024238E" w:rsidRPr="00CF1E77" w:rsidRDefault="0024238E" w:rsidP="0024238E">
      <w:pPr>
        <w:numPr>
          <w:ilvl w:val="0"/>
          <w:numId w:val="18"/>
        </w:numPr>
        <w:spacing w:after="0" w:line="360" w:lineRule="auto"/>
        <w:ind w:left="426"/>
        <w:jc w:val="both"/>
        <w:rPr>
          <w:rFonts w:ascii="Cambria" w:hAnsi="Cambria"/>
          <w:i/>
          <w:iCs/>
          <w:sz w:val="24"/>
          <w:szCs w:val="24"/>
        </w:rPr>
      </w:pPr>
      <w:r w:rsidRPr="00CF1E77">
        <w:rPr>
          <w:rFonts w:ascii="Cambria" w:hAnsi="Cambria"/>
          <w:i/>
          <w:iCs/>
          <w:sz w:val="24"/>
          <w:szCs w:val="24"/>
        </w:rPr>
        <w:t>Rada Nadzorcza sprawuje stały nadzór nad działalnością spółki we wszystkich dziedzinach jej działalności. Rada Nadzorcza nie ma prawa wydawania Zarządowi wiążących poleceń dotyczących prowadzenia spraw Spółki. Rada Nadzorcza wykonuje swoje obowiązki kolegialnie, może jednak delegować swoich Członków do samodzielnego pełnienia czynności nadzorczych.</w:t>
      </w:r>
    </w:p>
    <w:p w14:paraId="742063FD" w14:textId="77777777" w:rsidR="0024238E" w:rsidRPr="00CF1E77" w:rsidRDefault="0024238E" w:rsidP="0024238E">
      <w:pPr>
        <w:numPr>
          <w:ilvl w:val="0"/>
          <w:numId w:val="18"/>
        </w:numPr>
        <w:spacing w:after="0" w:line="360" w:lineRule="auto"/>
        <w:ind w:left="426"/>
        <w:jc w:val="both"/>
        <w:rPr>
          <w:rFonts w:ascii="Cambria" w:hAnsi="Cambria"/>
          <w:i/>
          <w:iCs/>
          <w:sz w:val="24"/>
          <w:szCs w:val="24"/>
        </w:rPr>
      </w:pPr>
      <w:r w:rsidRPr="00CF1E77">
        <w:rPr>
          <w:rFonts w:ascii="Cambria" w:hAnsi="Cambria"/>
          <w:i/>
          <w:iCs/>
          <w:sz w:val="24"/>
          <w:szCs w:val="24"/>
        </w:rPr>
        <w:t>Rada Nadzorcza może badać wszystkie dokumenty Spółki, żądać od Zarządu i pracowników Spółki sprawozdań i wyjaśnień we wszystkich sprawach oraz dokonywać rewizji stanu majątku Spółki.</w:t>
      </w:r>
    </w:p>
    <w:p w14:paraId="19A8C70A" w14:textId="77777777" w:rsidR="0024238E" w:rsidRPr="00CF1E77" w:rsidRDefault="0024238E" w:rsidP="0024238E">
      <w:pPr>
        <w:numPr>
          <w:ilvl w:val="0"/>
          <w:numId w:val="18"/>
        </w:numPr>
        <w:spacing w:after="0" w:line="360" w:lineRule="auto"/>
        <w:ind w:left="426"/>
        <w:jc w:val="both"/>
        <w:rPr>
          <w:rFonts w:ascii="Cambria" w:hAnsi="Cambria"/>
          <w:i/>
          <w:iCs/>
          <w:sz w:val="24"/>
          <w:szCs w:val="24"/>
        </w:rPr>
      </w:pPr>
      <w:r w:rsidRPr="00CF1E77">
        <w:rPr>
          <w:rFonts w:ascii="Cambria" w:hAnsi="Cambria"/>
          <w:i/>
          <w:iCs/>
          <w:sz w:val="24"/>
          <w:szCs w:val="24"/>
        </w:rPr>
        <w:t xml:space="preserve">Rada rozstrzyga we wszystkich sprawach, które w myśl prawa i niniejszego Statutu nie są zastrzeżone do wyłącznej kompetencji Walnego Zgromadzenia, ani nie należą do zakresu działania Zarządu.  Do wyłącznej kompetencji Rady należy: </w:t>
      </w:r>
    </w:p>
    <w:p w14:paraId="7AE89449" w14:textId="77777777" w:rsidR="0024238E" w:rsidRPr="00CF1E77" w:rsidRDefault="0024238E" w:rsidP="0024238E">
      <w:pPr>
        <w:pStyle w:val="Akapitzlist"/>
        <w:numPr>
          <w:ilvl w:val="0"/>
          <w:numId w:val="26"/>
        </w:numPr>
        <w:spacing w:after="0" w:line="360" w:lineRule="auto"/>
        <w:ind w:left="1134" w:hanging="501"/>
        <w:jc w:val="both"/>
        <w:rPr>
          <w:rFonts w:ascii="Cambria" w:hAnsi="Cambria"/>
          <w:i/>
          <w:iCs/>
          <w:sz w:val="24"/>
          <w:szCs w:val="24"/>
        </w:rPr>
      </w:pPr>
      <w:r w:rsidRPr="00CF1E77">
        <w:rPr>
          <w:rFonts w:ascii="Cambria" w:hAnsi="Cambria"/>
          <w:i/>
          <w:iCs/>
          <w:sz w:val="24"/>
          <w:szCs w:val="24"/>
        </w:rPr>
        <w:t xml:space="preserve">ocena sprawozdania Zarządu z działalności Spółki oraz sprawozdania Zarządu z działalności grupy kapitałowej za ubiegły rok obrotowy oraz składanie Walnemu Zgromadzeniu pisemnego sprawozdania z tej oceny,  </w:t>
      </w:r>
    </w:p>
    <w:p w14:paraId="478DA390" w14:textId="77777777" w:rsidR="0024238E" w:rsidRPr="00CF1E77" w:rsidRDefault="0024238E" w:rsidP="0024238E">
      <w:pPr>
        <w:pStyle w:val="Akapitzlist"/>
        <w:numPr>
          <w:ilvl w:val="0"/>
          <w:numId w:val="26"/>
        </w:numPr>
        <w:spacing w:after="0" w:line="360" w:lineRule="auto"/>
        <w:ind w:left="1134" w:hanging="501"/>
        <w:jc w:val="both"/>
        <w:rPr>
          <w:rFonts w:ascii="Cambria" w:hAnsi="Cambria"/>
          <w:i/>
          <w:iCs/>
          <w:sz w:val="24"/>
          <w:szCs w:val="24"/>
        </w:rPr>
      </w:pPr>
      <w:r w:rsidRPr="00CF1E77">
        <w:rPr>
          <w:rFonts w:ascii="Cambria" w:hAnsi="Cambria"/>
          <w:i/>
          <w:iCs/>
          <w:sz w:val="24"/>
          <w:szCs w:val="24"/>
        </w:rPr>
        <w:t xml:space="preserve">ocena jednostkowego sprawozdania finansowego oraz skonsolidowanego sprawozdania finansowego za ubiegły rok obrotowy w zakresie ich zgodności z księgami, dokumentacją i stanem faktycznym oraz składanie Walnemu Zgromadzeniu pisemnego sprawozdania z tej oceny,  </w:t>
      </w:r>
    </w:p>
    <w:p w14:paraId="1FC8ACA6" w14:textId="77777777" w:rsidR="0024238E" w:rsidRPr="00CF1E77" w:rsidRDefault="0024238E" w:rsidP="0024238E">
      <w:pPr>
        <w:pStyle w:val="Akapitzlist"/>
        <w:numPr>
          <w:ilvl w:val="0"/>
          <w:numId w:val="26"/>
        </w:numPr>
        <w:spacing w:after="0" w:line="360" w:lineRule="auto"/>
        <w:ind w:left="1134" w:hanging="501"/>
        <w:jc w:val="both"/>
        <w:rPr>
          <w:rFonts w:ascii="Cambria" w:hAnsi="Cambria"/>
          <w:i/>
          <w:iCs/>
          <w:sz w:val="24"/>
          <w:szCs w:val="24"/>
        </w:rPr>
      </w:pPr>
      <w:r w:rsidRPr="00CF1E77">
        <w:rPr>
          <w:rFonts w:ascii="Cambria" w:hAnsi="Cambria"/>
          <w:i/>
          <w:iCs/>
          <w:sz w:val="24"/>
          <w:szCs w:val="24"/>
        </w:rPr>
        <w:t>przygotowywanie i przedstawianie Walnemu Zgromadzeniu sprawozdania z działalności Rady Nadzorczej, zawierającego informacje, o których mowa w art. 382 § 3</w:t>
      </w:r>
      <w:r w:rsidRPr="00CF1E77">
        <w:rPr>
          <w:rFonts w:ascii="Cambria" w:hAnsi="Cambria"/>
          <w:i/>
          <w:iCs/>
          <w:sz w:val="24"/>
          <w:szCs w:val="24"/>
          <w:vertAlign w:val="superscript"/>
        </w:rPr>
        <w:t>1</w:t>
      </w:r>
      <w:r w:rsidRPr="00CF1E77">
        <w:rPr>
          <w:rFonts w:ascii="Cambria" w:hAnsi="Cambria"/>
          <w:i/>
          <w:iCs/>
          <w:sz w:val="24"/>
          <w:szCs w:val="24"/>
        </w:rPr>
        <w:t xml:space="preserve"> </w:t>
      </w:r>
      <w:proofErr w:type="spellStart"/>
      <w:r w:rsidRPr="00CF1E77">
        <w:rPr>
          <w:rFonts w:ascii="Cambria" w:hAnsi="Cambria"/>
          <w:i/>
          <w:iCs/>
          <w:sz w:val="24"/>
          <w:szCs w:val="24"/>
        </w:rPr>
        <w:t>k.s.h</w:t>
      </w:r>
      <w:proofErr w:type="spellEnd"/>
      <w:r w:rsidRPr="00CF1E77">
        <w:rPr>
          <w:rFonts w:ascii="Cambria" w:hAnsi="Cambria"/>
          <w:i/>
          <w:iCs/>
          <w:sz w:val="24"/>
          <w:szCs w:val="24"/>
        </w:rPr>
        <w:t xml:space="preserve">., tj. w szczególności obejmującego zwięzłą ocenę sytuacji Spółki, z uwzględnieniem oceny systemów kontroli wewnętrznej, zarządzania ryzykiem, </w:t>
      </w:r>
      <w:proofErr w:type="spellStart"/>
      <w:r w:rsidRPr="00CF1E77">
        <w:rPr>
          <w:rFonts w:ascii="Cambria" w:hAnsi="Cambria"/>
          <w:i/>
          <w:iCs/>
          <w:sz w:val="24"/>
          <w:szCs w:val="24"/>
        </w:rPr>
        <w:t>compliance</w:t>
      </w:r>
      <w:proofErr w:type="spellEnd"/>
      <w:r w:rsidRPr="00CF1E77">
        <w:rPr>
          <w:rFonts w:ascii="Cambria" w:hAnsi="Cambria"/>
          <w:i/>
          <w:iCs/>
          <w:sz w:val="24"/>
          <w:szCs w:val="24"/>
        </w:rPr>
        <w:t xml:space="preserve"> oraz funkcji audytu wewnętrznego, ocenę wywiązywania się przez Zarząd z obowiązków informacyjnych, o których mowa w art. 380</w:t>
      </w:r>
      <w:r w:rsidRPr="00CF1E77">
        <w:rPr>
          <w:rFonts w:ascii="Cambria" w:hAnsi="Cambria"/>
          <w:i/>
          <w:iCs/>
          <w:sz w:val="24"/>
          <w:szCs w:val="24"/>
          <w:vertAlign w:val="superscript"/>
        </w:rPr>
        <w:t>1</w:t>
      </w:r>
      <w:r w:rsidRPr="00CF1E77">
        <w:rPr>
          <w:rFonts w:ascii="Cambria" w:hAnsi="Cambria"/>
          <w:i/>
          <w:iCs/>
          <w:sz w:val="24"/>
          <w:szCs w:val="24"/>
        </w:rPr>
        <w:t xml:space="preserve"> </w:t>
      </w:r>
      <w:proofErr w:type="spellStart"/>
      <w:r w:rsidRPr="00CF1E77">
        <w:rPr>
          <w:rFonts w:ascii="Cambria" w:hAnsi="Cambria"/>
          <w:i/>
          <w:iCs/>
          <w:sz w:val="24"/>
          <w:szCs w:val="24"/>
        </w:rPr>
        <w:t>k.s.h</w:t>
      </w:r>
      <w:proofErr w:type="spellEnd"/>
      <w:r w:rsidRPr="00CF1E77">
        <w:rPr>
          <w:rFonts w:ascii="Cambria" w:hAnsi="Cambria"/>
          <w:i/>
          <w:iCs/>
          <w:sz w:val="24"/>
          <w:szCs w:val="24"/>
        </w:rPr>
        <w:t xml:space="preserve">., ocenę sposobu sporządzenia i przekazania przez Zarząd Radzie Nadzorczej informacji, dokumentów, sprawozdań i wyjaśnień oraz informację o łącznym wynagrodzeniu należnym doradcom Rady Nadzorczej; </w:t>
      </w:r>
    </w:p>
    <w:p w14:paraId="70940DE8" w14:textId="77777777" w:rsidR="0024238E" w:rsidRPr="00CF1E77" w:rsidRDefault="0024238E" w:rsidP="0024238E">
      <w:pPr>
        <w:pStyle w:val="Akapitzlist"/>
        <w:numPr>
          <w:ilvl w:val="0"/>
          <w:numId w:val="26"/>
        </w:numPr>
        <w:spacing w:after="0" w:line="360" w:lineRule="auto"/>
        <w:ind w:left="1134" w:hanging="501"/>
        <w:jc w:val="both"/>
        <w:rPr>
          <w:rFonts w:ascii="Cambria" w:hAnsi="Cambria"/>
          <w:i/>
          <w:iCs/>
          <w:sz w:val="24"/>
          <w:szCs w:val="24"/>
        </w:rPr>
      </w:pPr>
      <w:r w:rsidRPr="00CF1E77">
        <w:rPr>
          <w:rFonts w:ascii="Cambria" w:hAnsi="Cambria"/>
          <w:i/>
          <w:iCs/>
          <w:sz w:val="24"/>
          <w:szCs w:val="24"/>
        </w:rPr>
        <w:t xml:space="preserve">przygotowywanie i przedstawianie Walnemu Zgromadzeniu sprawozdania o wynagrodzeniach Członków Zarządu i Rady Nadzorczej,  </w:t>
      </w:r>
    </w:p>
    <w:p w14:paraId="7AE6608F" w14:textId="77777777" w:rsidR="0024238E" w:rsidRPr="00CF1E77" w:rsidRDefault="0024238E" w:rsidP="0024238E">
      <w:pPr>
        <w:pStyle w:val="Akapitzlist"/>
        <w:numPr>
          <w:ilvl w:val="0"/>
          <w:numId w:val="26"/>
        </w:numPr>
        <w:spacing w:after="0" w:line="360" w:lineRule="auto"/>
        <w:ind w:left="1134" w:hanging="501"/>
        <w:jc w:val="both"/>
        <w:rPr>
          <w:rFonts w:ascii="Cambria" w:hAnsi="Cambria"/>
          <w:i/>
          <w:iCs/>
          <w:sz w:val="24"/>
          <w:szCs w:val="24"/>
        </w:rPr>
      </w:pPr>
      <w:r w:rsidRPr="00CF1E77">
        <w:rPr>
          <w:rFonts w:ascii="Cambria" w:hAnsi="Cambria"/>
          <w:i/>
          <w:iCs/>
          <w:sz w:val="24"/>
          <w:szCs w:val="24"/>
        </w:rPr>
        <w:lastRenderedPageBreak/>
        <w:t xml:space="preserve">uszczegółowianie polityki wynagrodzeń Członków Zarządu i Rady Nadzorczej, w granicach określonych przez Walne Zgromadzenie,  </w:t>
      </w:r>
    </w:p>
    <w:p w14:paraId="731341B6" w14:textId="77777777" w:rsidR="0024238E" w:rsidRPr="00CF1E77" w:rsidRDefault="0024238E" w:rsidP="0024238E">
      <w:pPr>
        <w:pStyle w:val="Akapitzlist"/>
        <w:numPr>
          <w:ilvl w:val="0"/>
          <w:numId w:val="26"/>
        </w:numPr>
        <w:spacing w:after="0" w:line="360" w:lineRule="auto"/>
        <w:ind w:left="1134" w:hanging="501"/>
        <w:jc w:val="both"/>
        <w:rPr>
          <w:rFonts w:ascii="Cambria" w:hAnsi="Cambria"/>
          <w:i/>
          <w:iCs/>
          <w:sz w:val="24"/>
          <w:szCs w:val="24"/>
        </w:rPr>
      </w:pPr>
      <w:r w:rsidRPr="00CF1E77">
        <w:rPr>
          <w:rFonts w:ascii="Cambria" w:hAnsi="Cambria"/>
          <w:i/>
          <w:iCs/>
          <w:sz w:val="24"/>
          <w:szCs w:val="24"/>
        </w:rPr>
        <w:t xml:space="preserve">podejmowanie decyzji o czasowym odstąpieniu od stosowania polityki wynagrodzeń Członków Zarządu i Rady Nadzorczej w granicach wskazanych w polityce wynagrodzeń, </w:t>
      </w:r>
    </w:p>
    <w:p w14:paraId="44CCD562" w14:textId="77777777" w:rsidR="0024238E" w:rsidRPr="00CF1E77" w:rsidRDefault="0024238E" w:rsidP="0024238E">
      <w:pPr>
        <w:pStyle w:val="Akapitzlist"/>
        <w:numPr>
          <w:ilvl w:val="0"/>
          <w:numId w:val="26"/>
        </w:numPr>
        <w:spacing w:after="0" w:line="360" w:lineRule="auto"/>
        <w:ind w:left="1134" w:hanging="501"/>
        <w:jc w:val="both"/>
        <w:rPr>
          <w:rFonts w:ascii="Cambria" w:hAnsi="Cambria"/>
          <w:i/>
          <w:iCs/>
          <w:sz w:val="24"/>
          <w:szCs w:val="24"/>
        </w:rPr>
      </w:pPr>
      <w:r w:rsidRPr="00CF1E77">
        <w:rPr>
          <w:rFonts w:ascii="Cambria" w:hAnsi="Cambria"/>
          <w:i/>
          <w:iCs/>
          <w:sz w:val="24"/>
          <w:szCs w:val="24"/>
        </w:rPr>
        <w:t xml:space="preserve">ocena wniosków Zarządu dotyczących podziału zysku lub pokrycia straty,  </w:t>
      </w:r>
    </w:p>
    <w:p w14:paraId="0122EA98" w14:textId="77777777" w:rsidR="0024238E" w:rsidRPr="00CF1E77" w:rsidRDefault="0024238E" w:rsidP="0024238E">
      <w:pPr>
        <w:pStyle w:val="Akapitzlist"/>
        <w:numPr>
          <w:ilvl w:val="0"/>
          <w:numId w:val="26"/>
        </w:numPr>
        <w:spacing w:after="0" w:line="360" w:lineRule="auto"/>
        <w:ind w:left="1134" w:hanging="501"/>
        <w:jc w:val="both"/>
        <w:rPr>
          <w:rFonts w:ascii="Cambria" w:hAnsi="Cambria"/>
          <w:i/>
          <w:iCs/>
          <w:sz w:val="24"/>
          <w:szCs w:val="24"/>
        </w:rPr>
      </w:pPr>
      <w:r w:rsidRPr="00CF1E77">
        <w:rPr>
          <w:rFonts w:ascii="Cambria" w:hAnsi="Cambria"/>
          <w:i/>
          <w:iCs/>
          <w:sz w:val="24"/>
          <w:szCs w:val="24"/>
        </w:rPr>
        <w:t xml:space="preserve">rozpatrywanie i opiniowanie wszelkich pozostałych spraw mających być przedmiotem uchwały Walnego Zgromadzenia,  </w:t>
      </w:r>
    </w:p>
    <w:p w14:paraId="338E8277" w14:textId="77777777" w:rsidR="0024238E" w:rsidRPr="00CF1E77" w:rsidRDefault="0024238E" w:rsidP="0024238E">
      <w:pPr>
        <w:pStyle w:val="Akapitzlist"/>
        <w:numPr>
          <w:ilvl w:val="0"/>
          <w:numId w:val="26"/>
        </w:numPr>
        <w:spacing w:after="0" w:line="360" w:lineRule="auto"/>
        <w:ind w:left="1134" w:hanging="501"/>
        <w:jc w:val="both"/>
        <w:rPr>
          <w:rFonts w:ascii="Cambria" w:hAnsi="Cambria"/>
          <w:i/>
          <w:iCs/>
          <w:sz w:val="24"/>
          <w:szCs w:val="24"/>
        </w:rPr>
      </w:pPr>
      <w:r w:rsidRPr="00CF1E77">
        <w:rPr>
          <w:rFonts w:ascii="Cambria" w:hAnsi="Cambria"/>
          <w:i/>
          <w:iCs/>
          <w:sz w:val="24"/>
          <w:szCs w:val="24"/>
        </w:rPr>
        <w:t>dokonywanie wyboru biegłego rewidenta przeprowadzającego badanie sprawozdania finansowego lub atestację sprawozdawczości zrównoważonego rozwoju,</w:t>
      </w:r>
    </w:p>
    <w:p w14:paraId="7D2FE060" w14:textId="77777777" w:rsidR="0024238E" w:rsidRPr="00CF1E77" w:rsidRDefault="0024238E" w:rsidP="0024238E">
      <w:pPr>
        <w:pStyle w:val="Akapitzlist"/>
        <w:numPr>
          <w:ilvl w:val="0"/>
          <w:numId w:val="26"/>
        </w:numPr>
        <w:spacing w:after="0" w:line="360" w:lineRule="auto"/>
        <w:ind w:left="1134" w:hanging="501"/>
        <w:jc w:val="both"/>
        <w:rPr>
          <w:rFonts w:ascii="Cambria" w:hAnsi="Cambria"/>
          <w:i/>
          <w:iCs/>
          <w:sz w:val="24"/>
          <w:szCs w:val="24"/>
        </w:rPr>
      </w:pPr>
      <w:r w:rsidRPr="00CF1E77">
        <w:rPr>
          <w:rFonts w:ascii="Cambria" w:hAnsi="Cambria"/>
          <w:i/>
          <w:iCs/>
          <w:sz w:val="24"/>
          <w:szCs w:val="24"/>
        </w:rPr>
        <w:t xml:space="preserve">zatwierdzanie wieloletniej strategii Spółki i Grupy Apator oraz ich zmiany,  </w:t>
      </w:r>
    </w:p>
    <w:p w14:paraId="30BFC3B7" w14:textId="77777777" w:rsidR="0024238E" w:rsidRPr="00CF1E77" w:rsidRDefault="0024238E" w:rsidP="0024238E">
      <w:pPr>
        <w:pStyle w:val="Akapitzlist"/>
        <w:numPr>
          <w:ilvl w:val="0"/>
          <w:numId w:val="26"/>
        </w:numPr>
        <w:spacing w:after="0" w:line="360" w:lineRule="auto"/>
        <w:ind w:left="1134" w:hanging="501"/>
        <w:jc w:val="both"/>
        <w:rPr>
          <w:rFonts w:ascii="Cambria" w:hAnsi="Cambria"/>
          <w:i/>
          <w:iCs/>
          <w:sz w:val="24"/>
          <w:szCs w:val="24"/>
        </w:rPr>
      </w:pPr>
      <w:r w:rsidRPr="00CF1E77">
        <w:rPr>
          <w:rFonts w:ascii="Cambria" w:hAnsi="Cambria"/>
          <w:i/>
          <w:iCs/>
          <w:sz w:val="24"/>
          <w:szCs w:val="24"/>
        </w:rPr>
        <w:t xml:space="preserve">zatwierdzanie rocznych i wieloletnich planów finansowych Spółki i Grupy Apator oraz ich zmiany,  </w:t>
      </w:r>
    </w:p>
    <w:p w14:paraId="47C416E0" w14:textId="77777777" w:rsidR="0024238E" w:rsidRPr="00CF1E77" w:rsidRDefault="0024238E" w:rsidP="0024238E">
      <w:pPr>
        <w:pStyle w:val="Akapitzlist"/>
        <w:numPr>
          <w:ilvl w:val="0"/>
          <w:numId w:val="26"/>
        </w:numPr>
        <w:spacing w:after="0" w:line="360" w:lineRule="auto"/>
        <w:ind w:left="1134" w:hanging="501"/>
        <w:jc w:val="both"/>
        <w:rPr>
          <w:rFonts w:ascii="Cambria" w:hAnsi="Cambria"/>
          <w:i/>
          <w:iCs/>
          <w:sz w:val="24"/>
          <w:szCs w:val="24"/>
        </w:rPr>
      </w:pPr>
      <w:r w:rsidRPr="00CF1E77">
        <w:rPr>
          <w:rFonts w:ascii="Cambria" w:hAnsi="Cambria"/>
          <w:i/>
          <w:iCs/>
          <w:sz w:val="24"/>
          <w:szCs w:val="24"/>
        </w:rPr>
        <w:t xml:space="preserve">podejmowanie uchwał w sprawie nabywania i zbywania udziałów lub akcji w innych podmiotach gospodarczych,  </w:t>
      </w:r>
    </w:p>
    <w:p w14:paraId="48AE6F95" w14:textId="77777777" w:rsidR="0024238E" w:rsidRPr="00CF1E77" w:rsidRDefault="0024238E" w:rsidP="0024238E">
      <w:pPr>
        <w:pStyle w:val="Akapitzlist"/>
        <w:numPr>
          <w:ilvl w:val="0"/>
          <w:numId w:val="26"/>
        </w:numPr>
        <w:spacing w:after="0" w:line="360" w:lineRule="auto"/>
        <w:ind w:left="1134" w:hanging="501"/>
        <w:jc w:val="both"/>
        <w:rPr>
          <w:rFonts w:ascii="Cambria" w:hAnsi="Cambria"/>
          <w:i/>
          <w:iCs/>
          <w:sz w:val="24"/>
          <w:szCs w:val="24"/>
        </w:rPr>
      </w:pPr>
      <w:r w:rsidRPr="00CF1E77">
        <w:rPr>
          <w:rFonts w:ascii="Cambria" w:hAnsi="Cambria"/>
          <w:i/>
          <w:iCs/>
          <w:sz w:val="24"/>
          <w:szCs w:val="24"/>
        </w:rPr>
        <w:t xml:space="preserve">podejmowanie uchwał w sprawie tworzenia i likwidacji podmiotów gospodarczych z całkowitym lub częściowym kapitałem Spółki, </w:t>
      </w:r>
    </w:p>
    <w:p w14:paraId="66FB89A8" w14:textId="77777777" w:rsidR="0024238E" w:rsidRPr="00CF1E77" w:rsidRDefault="0024238E" w:rsidP="0024238E">
      <w:pPr>
        <w:pStyle w:val="Akapitzlist"/>
        <w:numPr>
          <w:ilvl w:val="0"/>
          <w:numId w:val="26"/>
        </w:numPr>
        <w:spacing w:after="0" w:line="360" w:lineRule="auto"/>
        <w:ind w:left="1134" w:hanging="501"/>
        <w:jc w:val="both"/>
        <w:rPr>
          <w:rFonts w:ascii="Cambria" w:hAnsi="Cambria"/>
          <w:i/>
          <w:iCs/>
          <w:sz w:val="24"/>
          <w:szCs w:val="24"/>
        </w:rPr>
      </w:pPr>
      <w:r w:rsidRPr="00CF1E77">
        <w:rPr>
          <w:rFonts w:ascii="Cambria" w:hAnsi="Cambria"/>
          <w:i/>
          <w:iCs/>
          <w:sz w:val="24"/>
          <w:szCs w:val="24"/>
        </w:rPr>
        <w:t xml:space="preserve">podejmowanie uchwał w sprawie nabywania i zbywania nieruchomości, użytkowania wieczystego lub udziału w nieruchomości,  </w:t>
      </w:r>
    </w:p>
    <w:p w14:paraId="5ADCECC3" w14:textId="77777777" w:rsidR="0024238E" w:rsidRPr="00CF1E77" w:rsidRDefault="0024238E" w:rsidP="0024238E">
      <w:pPr>
        <w:pStyle w:val="Akapitzlist"/>
        <w:numPr>
          <w:ilvl w:val="0"/>
          <w:numId w:val="26"/>
        </w:numPr>
        <w:spacing w:after="0" w:line="360" w:lineRule="auto"/>
        <w:ind w:left="1134" w:hanging="501"/>
        <w:jc w:val="both"/>
        <w:rPr>
          <w:rFonts w:ascii="Cambria" w:hAnsi="Cambria"/>
          <w:i/>
          <w:iCs/>
          <w:sz w:val="24"/>
          <w:szCs w:val="24"/>
        </w:rPr>
      </w:pPr>
      <w:r w:rsidRPr="00CF1E77">
        <w:rPr>
          <w:rFonts w:ascii="Cambria" w:hAnsi="Cambria"/>
          <w:i/>
          <w:iCs/>
          <w:sz w:val="24"/>
          <w:szCs w:val="24"/>
        </w:rPr>
        <w:t xml:space="preserve">wyrażenie zgody na rozporządzanie prawem lub zaciągnięcie zobowiązań przez Spółkę, za wyjątkiem spraw zastrzeżonych do kompetencji Walnego Zgromadzenia, o wartości przekraczającej 20 mln zł,  </w:t>
      </w:r>
    </w:p>
    <w:p w14:paraId="6873E2E8" w14:textId="77777777" w:rsidR="0024238E" w:rsidRPr="00CF1E77" w:rsidRDefault="0024238E" w:rsidP="0024238E">
      <w:pPr>
        <w:pStyle w:val="Akapitzlist"/>
        <w:numPr>
          <w:ilvl w:val="0"/>
          <w:numId w:val="26"/>
        </w:numPr>
        <w:spacing w:after="0" w:line="360" w:lineRule="auto"/>
        <w:ind w:left="1134" w:hanging="501"/>
        <w:jc w:val="both"/>
        <w:rPr>
          <w:rFonts w:ascii="Cambria" w:hAnsi="Cambria"/>
          <w:i/>
          <w:iCs/>
          <w:sz w:val="24"/>
          <w:szCs w:val="24"/>
        </w:rPr>
      </w:pPr>
      <w:r w:rsidRPr="00CF1E77">
        <w:rPr>
          <w:rFonts w:ascii="Cambria" w:eastAsia="Cambria" w:hAnsi="Cambria"/>
          <w:i/>
          <w:iCs/>
          <w:sz w:val="24"/>
          <w:szCs w:val="24"/>
        </w:rPr>
        <w:t xml:space="preserve">wyrażanie zgody na poniesienie nakładów na prace badawczo-rozwojowe o wartości przekraczającej 1 mln zł,  </w:t>
      </w:r>
    </w:p>
    <w:p w14:paraId="40D4D7F7" w14:textId="77777777" w:rsidR="0024238E" w:rsidRPr="00CF1E77" w:rsidRDefault="0024238E" w:rsidP="0024238E">
      <w:pPr>
        <w:pStyle w:val="Akapitzlist"/>
        <w:numPr>
          <w:ilvl w:val="0"/>
          <w:numId w:val="26"/>
        </w:numPr>
        <w:spacing w:after="0" w:line="360" w:lineRule="auto"/>
        <w:ind w:left="1134" w:hanging="501"/>
        <w:jc w:val="both"/>
        <w:rPr>
          <w:rFonts w:ascii="Cambria" w:hAnsi="Cambria"/>
          <w:i/>
          <w:iCs/>
          <w:sz w:val="24"/>
          <w:szCs w:val="24"/>
        </w:rPr>
      </w:pPr>
      <w:r w:rsidRPr="00CF1E77">
        <w:rPr>
          <w:rFonts w:ascii="Cambria" w:hAnsi="Cambria"/>
          <w:i/>
          <w:iCs/>
          <w:sz w:val="24"/>
          <w:szCs w:val="24"/>
        </w:rPr>
        <w:t xml:space="preserve">wyrażanie zgody na zawieranie transakcji z podmiotem powiązanym Spółki o wartości przekraczającej 5% sumy aktywów ustalonej na podstawie ostatniego zatwierdzonego sprawozdania finansowego Spółki, </w:t>
      </w:r>
    </w:p>
    <w:p w14:paraId="406DF7F8" w14:textId="77777777" w:rsidR="0024238E" w:rsidRPr="00CF1E77" w:rsidRDefault="0024238E" w:rsidP="0024238E">
      <w:pPr>
        <w:pStyle w:val="Akapitzlist"/>
        <w:numPr>
          <w:ilvl w:val="0"/>
          <w:numId w:val="26"/>
        </w:numPr>
        <w:spacing w:after="0" w:line="360" w:lineRule="auto"/>
        <w:ind w:left="1134" w:hanging="501"/>
        <w:jc w:val="both"/>
        <w:rPr>
          <w:rFonts w:ascii="Cambria" w:hAnsi="Cambria"/>
          <w:i/>
          <w:iCs/>
          <w:sz w:val="24"/>
          <w:szCs w:val="24"/>
        </w:rPr>
      </w:pPr>
      <w:r w:rsidRPr="00CF1E77">
        <w:rPr>
          <w:rFonts w:ascii="Cambria" w:hAnsi="Cambria"/>
          <w:i/>
          <w:iCs/>
          <w:sz w:val="24"/>
          <w:szCs w:val="24"/>
        </w:rPr>
        <w:t xml:space="preserve">podejmowanie uchwały w sprawie ustalenia liczby Członków Zarządu Spółki,  </w:t>
      </w:r>
    </w:p>
    <w:p w14:paraId="55CECBBF" w14:textId="77777777" w:rsidR="0024238E" w:rsidRPr="00CF1E77" w:rsidRDefault="0024238E" w:rsidP="0024238E">
      <w:pPr>
        <w:pStyle w:val="Akapitzlist"/>
        <w:numPr>
          <w:ilvl w:val="0"/>
          <w:numId w:val="26"/>
        </w:numPr>
        <w:spacing w:after="0" w:line="360" w:lineRule="auto"/>
        <w:ind w:left="1134" w:hanging="501"/>
        <w:jc w:val="both"/>
        <w:rPr>
          <w:rFonts w:ascii="Cambria" w:hAnsi="Cambria"/>
          <w:i/>
          <w:iCs/>
          <w:sz w:val="24"/>
          <w:szCs w:val="24"/>
        </w:rPr>
      </w:pPr>
      <w:r w:rsidRPr="00CF1E77">
        <w:rPr>
          <w:rFonts w:ascii="Cambria" w:hAnsi="Cambria"/>
          <w:i/>
          <w:iCs/>
          <w:sz w:val="24"/>
          <w:szCs w:val="24"/>
        </w:rPr>
        <w:t xml:space="preserve">powoływanie Prezesa Zarządu, a następnie na jego wniosek pozostałych Członków Zarządu, odwoływanie Członków Zarządu Spółki, zawieszanie w czynnościach z ważnych powodów wszystkich lub poszczególnych Członków </w:t>
      </w:r>
      <w:r w:rsidRPr="00CF1E77">
        <w:rPr>
          <w:rFonts w:ascii="Cambria" w:hAnsi="Cambria"/>
          <w:i/>
          <w:iCs/>
          <w:sz w:val="24"/>
          <w:szCs w:val="24"/>
        </w:rPr>
        <w:lastRenderedPageBreak/>
        <w:t xml:space="preserve">Zarządu, jak również delegowanie Członków Rady Nadzorczej do czasowego wykonywania czynności Członków Zarządu, </w:t>
      </w:r>
    </w:p>
    <w:p w14:paraId="796B3261" w14:textId="77777777" w:rsidR="0024238E" w:rsidRPr="00CF1E77" w:rsidRDefault="0024238E" w:rsidP="0024238E">
      <w:pPr>
        <w:pStyle w:val="Akapitzlist"/>
        <w:numPr>
          <w:ilvl w:val="0"/>
          <w:numId w:val="26"/>
        </w:numPr>
        <w:spacing w:after="0" w:line="360" w:lineRule="auto"/>
        <w:ind w:left="1134" w:hanging="501"/>
        <w:jc w:val="both"/>
        <w:rPr>
          <w:rFonts w:ascii="Cambria" w:hAnsi="Cambria"/>
          <w:i/>
          <w:iCs/>
          <w:sz w:val="24"/>
          <w:szCs w:val="24"/>
        </w:rPr>
      </w:pPr>
      <w:r w:rsidRPr="00CF1E77">
        <w:rPr>
          <w:rFonts w:ascii="Cambria" w:hAnsi="Cambria"/>
          <w:i/>
          <w:iCs/>
          <w:sz w:val="24"/>
          <w:szCs w:val="24"/>
        </w:rPr>
        <w:t xml:space="preserve">ustalanie zasad wynagradzania dla Zarządu zgodnych z przyjętą polityką wynagrodzeń Członków Zarządu, </w:t>
      </w:r>
    </w:p>
    <w:p w14:paraId="2078A4D5" w14:textId="77777777" w:rsidR="0024238E" w:rsidRPr="00CF1E77" w:rsidRDefault="0024238E" w:rsidP="0024238E">
      <w:pPr>
        <w:pStyle w:val="Akapitzlist"/>
        <w:numPr>
          <w:ilvl w:val="0"/>
          <w:numId w:val="26"/>
        </w:numPr>
        <w:spacing w:after="0" w:line="360" w:lineRule="auto"/>
        <w:ind w:left="1134" w:hanging="501"/>
        <w:jc w:val="both"/>
        <w:rPr>
          <w:rFonts w:ascii="Cambria" w:hAnsi="Cambria"/>
          <w:i/>
          <w:iCs/>
          <w:sz w:val="24"/>
          <w:szCs w:val="24"/>
        </w:rPr>
      </w:pPr>
      <w:r w:rsidRPr="00CF1E77">
        <w:rPr>
          <w:rFonts w:ascii="Cambria" w:hAnsi="Cambria"/>
          <w:i/>
          <w:iCs/>
          <w:sz w:val="24"/>
          <w:szCs w:val="24"/>
        </w:rPr>
        <w:t xml:space="preserve">reprezentowanie Spółki w umowie między Spółką a Członkiem Zarządu, jak również w sporze między Spółką a Członkiem Zarządu,  </w:t>
      </w:r>
    </w:p>
    <w:p w14:paraId="4F5840F1" w14:textId="77777777" w:rsidR="0024238E" w:rsidRPr="00CF1E77" w:rsidRDefault="0024238E" w:rsidP="0024238E">
      <w:pPr>
        <w:pStyle w:val="Akapitzlist"/>
        <w:numPr>
          <w:ilvl w:val="0"/>
          <w:numId w:val="26"/>
        </w:numPr>
        <w:spacing w:after="0" w:line="360" w:lineRule="auto"/>
        <w:ind w:left="1134" w:hanging="501"/>
        <w:jc w:val="both"/>
        <w:rPr>
          <w:rFonts w:ascii="Cambria" w:hAnsi="Cambria"/>
          <w:i/>
          <w:iCs/>
          <w:sz w:val="24"/>
          <w:szCs w:val="24"/>
        </w:rPr>
      </w:pPr>
      <w:r w:rsidRPr="00CF1E77">
        <w:rPr>
          <w:rFonts w:ascii="Cambria" w:hAnsi="Cambria"/>
          <w:i/>
          <w:iCs/>
          <w:sz w:val="24"/>
          <w:szCs w:val="24"/>
        </w:rPr>
        <w:t xml:space="preserve">rozstrzyganie w sprawach konfliktu interesów Członków Zarządu, </w:t>
      </w:r>
    </w:p>
    <w:p w14:paraId="07C034EC" w14:textId="77777777" w:rsidR="0024238E" w:rsidRPr="00CF1E77" w:rsidRDefault="0024238E" w:rsidP="0024238E">
      <w:pPr>
        <w:pStyle w:val="Akapitzlist"/>
        <w:numPr>
          <w:ilvl w:val="0"/>
          <w:numId w:val="26"/>
        </w:numPr>
        <w:spacing w:after="0" w:line="360" w:lineRule="auto"/>
        <w:ind w:left="1134" w:hanging="501"/>
        <w:jc w:val="both"/>
        <w:rPr>
          <w:rFonts w:ascii="Cambria" w:hAnsi="Cambria"/>
          <w:i/>
          <w:iCs/>
          <w:sz w:val="24"/>
          <w:szCs w:val="24"/>
        </w:rPr>
      </w:pPr>
      <w:r w:rsidRPr="00CF1E77">
        <w:rPr>
          <w:rFonts w:ascii="Cambria" w:hAnsi="Cambria"/>
          <w:i/>
          <w:iCs/>
          <w:sz w:val="24"/>
          <w:szCs w:val="24"/>
        </w:rPr>
        <w:t xml:space="preserve">uchwalanie Regulaminu Zarządu,  </w:t>
      </w:r>
    </w:p>
    <w:p w14:paraId="73BAED44" w14:textId="77777777" w:rsidR="0024238E" w:rsidRPr="00CF1E77" w:rsidRDefault="0024238E" w:rsidP="0024238E">
      <w:pPr>
        <w:pStyle w:val="Akapitzlist"/>
        <w:numPr>
          <w:ilvl w:val="0"/>
          <w:numId w:val="26"/>
        </w:numPr>
        <w:spacing w:after="0" w:line="360" w:lineRule="auto"/>
        <w:ind w:left="1134" w:hanging="501"/>
        <w:jc w:val="both"/>
        <w:rPr>
          <w:rFonts w:ascii="Cambria" w:hAnsi="Cambria"/>
          <w:i/>
          <w:iCs/>
          <w:sz w:val="24"/>
          <w:szCs w:val="24"/>
        </w:rPr>
      </w:pPr>
      <w:r w:rsidRPr="00CF1E77">
        <w:rPr>
          <w:rFonts w:ascii="Cambria" w:hAnsi="Cambria"/>
          <w:i/>
          <w:iCs/>
          <w:sz w:val="24"/>
          <w:szCs w:val="24"/>
        </w:rPr>
        <w:t xml:space="preserve">uchwalanie Regulaminu Komitetu Audytu oraz wyrażanie zgody na zatrudnianie i zwalnianie osoby kierującej audytem wewnętrznym,  </w:t>
      </w:r>
    </w:p>
    <w:p w14:paraId="652D37FF" w14:textId="77777777" w:rsidR="0024238E" w:rsidRPr="00CF1E77" w:rsidRDefault="0024238E" w:rsidP="0024238E">
      <w:pPr>
        <w:pStyle w:val="Akapitzlist"/>
        <w:numPr>
          <w:ilvl w:val="0"/>
          <w:numId w:val="26"/>
        </w:numPr>
        <w:spacing w:after="0" w:line="360" w:lineRule="auto"/>
        <w:ind w:left="1134" w:hanging="501"/>
        <w:jc w:val="both"/>
        <w:rPr>
          <w:rFonts w:ascii="Cambria" w:hAnsi="Cambria"/>
          <w:i/>
          <w:iCs/>
          <w:sz w:val="24"/>
          <w:szCs w:val="24"/>
        </w:rPr>
      </w:pPr>
      <w:r w:rsidRPr="00CF1E77">
        <w:rPr>
          <w:rFonts w:ascii="Cambria" w:hAnsi="Cambria"/>
          <w:i/>
          <w:iCs/>
          <w:sz w:val="24"/>
          <w:szCs w:val="24"/>
        </w:rPr>
        <w:t xml:space="preserve">podejmowanie uchwał w innych sprawach na wniosek Zarządu. </w:t>
      </w:r>
    </w:p>
    <w:p w14:paraId="12CA19DD" w14:textId="77777777" w:rsidR="0024238E" w:rsidRPr="00CF1E77" w:rsidRDefault="0024238E" w:rsidP="0024238E">
      <w:pPr>
        <w:numPr>
          <w:ilvl w:val="0"/>
          <w:numId w:val="18"/>
        </w:numPr>
        <w:spacing w:after="0" w:line="360" w:lineRule="auto"/>
        <w:ind w:left="426"/>
        <w:jc w:val="both"/>
        <w:rPr>
          <w:rFonts w:ascii="Cambria" w:hAnsi="Cambria"/>
          <w:i/>
          <w:iCs/>
          <w:sz w:val="24"/>
          <w:szCs w:val="24"/>
        </w:rPr>
      </w:pPr>
      <w:r w:rsidRPr="00CF1E77">
        <w:rPr>
          <w:rFonts w:ascii="Cambria" w:hAnsi="Cambria"/>
          <w:i/>
          <w:iCs/>
          <w:sz w:val="24"/>
          <w:szCs w:val="24"/>
        </w:rPr>
        <w:t>Członkowie Rady Nadzorczej otrzymują jako wynagrodzenie kwoty, których wysokość ustala Walne Zgromadzenie. Poza wynagrodzeniem Członkom Rady przysługuje zwrot uzasadnionych kosztów poniesionych w związku z pełnieniem obowiązków.</w:t>
      </w:r>
    </w:p>
    <w:p w14:paraId="6E4F0029" w14:textId="77777777" w:rsidR="0024238E" w:rsidRPr="00CF1E77" w:rsidRDefault="0024238E" w:rsidP="0024238E">
      <w:pPr>
        <w:numPr>
          <w:ilvl w:val="0"/>
          <w:numId w:val="18"/>
        </w:numPr>
        <w:spacing w:after="0" w:line="360" w:lineRule="auto"/>
        <w:ind w:left="426"/>
        <w:jc w:val="both"/>
        <w:rPr>
          <w:rFonts w:ascii="Cambria" w:hAnsi="Cambria"/>
          <w:i/>
          <w:iCs/>
          <w:sz w:val="24"/>
          <w:szCs w:val="24"/>
        </w:rPr>
      </w:pPr>
      <w:r w:rsidRPr="00CF1E77">
        <w:rPr>
          <w:rFonts w:ascii="Cambria" w:hAnsi="Cambria"/>
          <w:i/>
          <w:iCs/>
          <w:sz w:val="24"/>
          <w:szCs w:val="24"/>
        </w:rPr>
        <w:t>Z obrad Rady Nadzorczej winien być spisany protokół, podpisany przez obecnych na posiedzeniu członków Rady.</w:t>
      </w:r>
    </w:p>
    <w:p w14:paraId="67C60CAB" w14:textId="77777777" w:rsidR="0024238E" w:rsidRPr="00CF1E77" w:rsidRDefault="0024238E" w:rsidP="0024238E">
      <w:pPr>
        <w:numPr>
          <w:ilvl w:val="0"/>
          <w:numId w:val="18"/>
        </w:numPr>
        <w:spacing w:after="0" w:line="360" w:lineRule="auto"/>
        <w:ind w:left="426"/>
        <w:jc w:val="both"/>
        <w:rPr>
          <w:rFonts w:ascii="Cambria" w:hAnsi="Cambria"/>
          <w:i/>
          <w:iCs/>
          <w:sz w:val="24"/>
          <w:szCs w:val="24"/>
        </w:rPr>
      </w:pPr>
      <w:r w:rsidRPr="00CF1E77">
        <w:rPr>
          <w:rFonts w:ascii="Cambria" w:hAnsi="Cambria"/>
          <w:i/>
          <w:iCs/>
          <w:sz w:val="24"/>
          <w:szCs w:val="24"/>
        </w:rPr>
        <w:t>Rada Nadzorcza na pierwszym posiedzeniu wybiera ze swego grona Przewodniczącego i Zastępcę Przewodniczącego.</w:t>
      </w:r>
    </w:p>
    <w:p w14:paraId="33E0EBFD" w14:textId="77777777" w:rsidR="0024238E" w:rsidRPr="00CF1E77" w:rsidRDefault="0024238E" w:rsidP="0024238E">
      <w:pPr>
        <w:numPr>
          <w:ilvl w:val="0"/>
          <w:numId w:val="18"/>
        </w:numPr>
        <w:spacing w:after="0" w:line="360" w:lineRule="auto"/>
        <w:ind w:left="426"/>
        <w:jc w:val="both"/>
        <w:rPr>
          <w:rFonts w:ascii="Cambria" w:hAnsi="Cambria"/>
          <w:i/>
          <w:iCs/>
          <w:sz w:val="24"/>
          <w:szCs w:val="24"/>
        </w:rPr>
      </w:pPr>
      <w:r w:rsidRPr="00CF1E77">
        <w:rPr>
          <w:rFonts w:ascii="Cambria" w:hAnsi="Cambria"/>
          <w:i/>
          <w:iCs/>
          <w:sz w:val="24"/>
          <w:szCs w:val="24"/>
        </w:rPr>
        <w:t>Rada Nadzorcza działa zgodnie z Regulaminem Rady Nadzorczej.</w:t>
      </w:r>
    </w:p>
    <w:p w14:paraId="56CA2A04" w14:textId="77777777" w:rsidR="0024238E" w:rsidRPr="00CF1E77" w:rsidRDefault="0024238E" w:rsidP="0024238E">
      <w:pPr>
        <w:numPr>
          <w:ilvl w:val="0"/>
          <w:numId w:val="18"/>
        </w:numPr>
        <w:spacing w:after="0" w:line="360" w:lineRule="auto"/>
        <w:ind w:left="426"/>
        <w:jc w:val="both"/>
        <w:rPr>
          <w:rFonts w:ascii="Cambria" w:hAnsi="Cambria"/>
          <w:i/>
          <w:iCs/>
          <w:sz w:val="24"/>
          <w:szCs w:val="24"/>
        </w:rPr>
      </w:pPr>
      <w:r w:rsidRPr="00CF1E77">
        <w:rPr>
          <w:rFonts w:ascii="Cambria" w:hAnsi="Cambria"/>
          <w:i/>
          <w:iCs/>
          <w:sz w:val="24"/>
          <w:szCs w:val="24"/>
        </w:rPr>
        <w:t>Na mocy stosownej uchwały, Rada Nadzorcza może tworzyć spośród swoich członków komitety powołane do rozstrzygania spraw określonego rodzaju lub kategorii, w tym Komitet Audytu. Rada Nadzorcza w uchwale określi zasady działania komitetu, jego skład oraz szczegółowe kompetencje.</w:t>
      </w:r>
    </w:p>
    <w:p w14:paraId="24BAC4E1" w14:textId="77777777" w:rsidR="0024238E" w:rsidRPr="00CF1E77" w:rsidRDefault="0024238E" w:rsidP="0024238E">
      <w:pPr>
        <w:numPr>
          <w:ilvl w:val="0"/>
          <w:numId w:val="18"/>
        </w:numPr>
        <w:spacing w:after="0" w:line="360" w:lineRule="auto"/>
        <w:ind w:right="-87"/>
        <w:jc w:val="both"/>
        <w:rPr>
          <w:rFonts w:ascii="Cambria" w:hAnsi="Cambria"/>
          <w:i/>
          <w:iCs/>
          <w:sz w:val="24"/>
          <w:szCs w:val="24"/>
        </w:rPr>
      </w:pPr>
      <w:r w:rsidRPr="00CF1E77">
        <w:rPr>
          <w:rFonts w:ascii="Cambria" w:hAnsi="Cambria"/>
          <w:i/>
          <w:iCs/>
          <w:sz w:val="24"/>
          <w:szCs w:val="24"/>
        </w:rPr>
        <w:t>Rada Nadzorcza może również delegować swoich Członków do samodzielnego pełnienia określonych czynności nadzorczych. W wypadku delegowania przez Radę Nadzorczą swojego Członka do samodzielnego pełnienia czynności nadzorczych, Rada Nadzorcza jest upoważniona do samodzielnego ustalenia w drodze uchwały wysokości wynagrodzenie delegowanego Członka Rady Nadzorczej. Wysokość wynagrodzenia delegowanego Członka Rady Nadzorczej powinna być uzależniona od okresu trwania delegacji, wymaganego zaangażowania, w tym czasowego oraz zakresu zleconych przez Radę Nadzorczą delegowanemu Członkowi obowiązków nadzorczych.</w:t>
      </w:r>
    </w:p>
    <w:p w14:paraId="2C1FB505" w14:textId="77777777" w:rsidR="0024238E" w:rsidRPr="00CF1E77" w:rsidRDefault="0024238E" w:rsidP="0024238E">
      <w:pPr>
        <w:numPr>
          <w:ilvl w:val="0"/>
          <w:numId w:val="18"/>
        </w:numPr>
        <w:spacing w:after="0" w:line="360" w:lineRule="auto"/>
        <w:ind w:right="-87"/>
        <w:jc w:val="both"/>
        <w:rPr>
          <w:rFonts w:ascii="Cambria" w:hAnsi="Cambria"/>
          <w:i/>
          <w:iCs/>
          <w:sz w:val="24"/>
          <w:szCs w:val="24"/>
        </w:rPr>
      </w:pPr>
      <w:r w:rsidRPr="00CF1E77">
        <w:rPr>
          <w:rFonts w:ascii="Cambria" w:hAnsi="Cambria"/>
          <w:i/>
          <w:iCs/>
          <w:sz w:val="24"/>
          <w:szCs w:val="24"/>
        </w:rPr>
        <w:t xml:space="preserve">Rada Nadzorcza może podjąć uchwałę w sprawie zbadania na koszt Spółki określonej sprawy dotyczącej działalności Spółki lub jej majątku przez wybranego doradcę (doradca </w:t>
      </w:r>
      <w:r w:rsidRPr="00CF1E77">
        <w:rPr>
          <w:rFonts w:ascii="Cambria" w:hAnsi="Cambria"/>
          <w:i/>
          <w:iCs/>
          <w:sz w:val="24"/>
          <w:szCs w:val="24"/>
        </w:rPr>
        <w:lastRenderedPageBreak/>
        <w:t>rady nadzorczej). Doradca Rady Nadzorczej może zostać wybrany również w celu przygotowania określonych analiz oraz opinii.</w:t>
      </w:r>
    </w:p>
    <w:p w14:paraId="57704D04" w14:textId="77777777" w:rsidR="0024238E" w:rsidRPr="00CF1E77" w:rsidRDefault="0024238E" w:rsidP="0024238E">
      <w:pPr>
        <w:spacing w:line="360" w:lineRule="auto"/>
        <w:jc w:val="center"/>
        <w:rPr>
          <w:rFonts w:ascii="Cambria" w:hAnsi="Cambria"/>
          <w:i/>
          <w:iCs/>
          <w:color w:val="333333"/>
          <w:sz w:val="24"/>
          <w:szCs w:val="24"/>
          <w:shd w:val="clear" w:color="auto" w:fill="FFFFFF"/>
        </w:rPr>
      </w:pPr>
    </w:p>
    <w:p w14:paraId="0A47883E" w14:textId="77777777" w:rsidR="0024238E" w:rsidRPr="00CF1E77" w:rsidRDefault="0024238E" w:rsidP="0024238E">
      <w:pPr>
        <w:spacing w:line="360" w:lineRule="auto"/>
        <w:jc w:val="center"/>
        <w:rPr>
          <w:rFonts w:ascii="Cambria" w:hAnsi="Cambria"/>
          <w:i/>
          <w:iCs/>
          <w:sz w:val="24"/>
          <w:szCs w:val="24"/>
        </w:rPr>
      </w:pPr>
      <w:r w:rsidRPr="00CF1E77">
        <w:rPr>
          <w:rFonts w:ascii="Cambria" w:hAnsi="Cambria"/>
          <w:i/>
          <w:iCs/>
          <w:color w:val="333333"/>
          <w:sz w:val="24"/>
          <w:szCs w:val="24"/>
          <w:shd w:val="clear" w:color="auto" w:fill="FFFFFF"/>
        </w:rPr>
        <w:t>§ 16</w:t>
      </w:r>
    </w:p>
    <w:p w14:paraId="75427AAD" w14:textId="77777777" w:rsidR="0024238E" w:rsidRPr="00CF1E77" w:rsidRDefault="0024238E" w:rsidP="0024238E">
      <w:pPr>
        <w:spacing w:line="360" w:lineRule="auto"/>
        <w:jc w:val="center"/>
        <w:rPr>
          <w:rFonts w:ascii="Cambria" w:hAnsi="Cambria"/>
          <w:i/>
          <w:iCs/>
          <w:sz w:val="24"/>
          <w:szCs w:val="24"/>
        </w:rPr>
      </w:pPr>
      <w:r w:rsidRPr="00CF1E77">
        <w:rPr>
          <w:rFonts w:ascii="Cambria" w:hAnsi="Cambria"/>
          <w:i/>
          <w:iCs/>
          <w:sz w:val="24"/>
          <w:szCs w:val="24"/>
        </w:rPr>
        <w:t>Zarząd</w:t>
      </w:r>
    </w:p>
    <w:p w14:paraId="12693BFB" w14:textId="77777777" w:rsidR="0024238E" w:rsidRPr="00CF1E77" w:rsidRDefault="0024238E" w:rsidP="0024238E">
      <w:pPr>
        <w:numPr>
          <w:ilvl w:val="0"/>
          <w:numId w:val="13"/>
        </w:numPr>
        <w:spacing w:after="0" w:line="360" w:lineRule="auto"/>
        <w:ind w:left="426" w:right="-85" w:hanging="357"/>
        <w:jc w:val="both"/>
        <w:rPr>
          <w:rFonts w:ascii="Cambria" w:hAnsi="Cambria"/>
          <w:i/>
          <w:iCs/>
          <w:sz w:val="24"/>
          <w:szCs w:val="24"/>
        </w:rPr>
      </w:pPr>
      <w:r w:rsidRPr="00CF1E77">
        <w:rPr>
          <w:rFonts w:ascii="Cambria" w:hAnsi="Cambria"/>
          <w:i/>
          <w:iCs/>
          <w:sz w:val="24"/>
          <w:szCs w:val="24"/>
        </w:rPr>
        <w:t>Zarząd Spółki składa się z 1 (jednego) do 6 (sześciu) Członków powołanych na 3 (trzy) lata przez Radę Nadzorczą na wspólną kadencję. Kadencję oblicza się w latach, licząc od dnia powołania. Mandaty Członków Zarządu wygasają najpóźniej z dniem odbycia Walnego Zgromadzenia zatwierdzającego sprawozdanie finansowe za ostatni pełny rok obrotowy pełnienia tej funkcji. Rada Nadzorcza powołuje najpierw Prezesa Zarządu, a następnie na jego wniosek pozostałych Członków Zarządu.</w:t>
      </w:r>
    </w:p>
    <w:p w14:paraId="6A2ECCD8" w14:textId="77777777" w:rsidR="0024238E" w:rsidRPr="00CF1E77" w:rsidRDefault="0024238E" w:rsidP="0024238E">
      <w:pPr>
        <w:numPr>
          <w:ilvl w:val="0"/>
          <w:numId w:val="13"/>
        </w:numPr>
        <w:spacing w:after="0" w:line="360" w:lineRule="auto"/>
        <w:ind w:left="426"/>
        <w:jc w:val="both"/>
        <w:rPr>
          <w:rFonts w:ascii="Cambria" w:hAnsi="Cambria"/>
          <w:i/>
          <w:iCs/>
          <w:sz w:val="24"/>
          <w:szCs w:val="24"/>
        </w:rPr>
      </w:pPr>
      <w:r w:rsidRPr="00CF1E77">
        <w:rPr>
          <w:rFonts w:ascii="Cambria" w:hAnsi="Cambria"/>
          <w:i/>
          <w:iCs/>
          <w:sz w:val="24"/>
          <w:szCs w:val="24"/>
        </w:rPr>
        <w:t xml:space="preserve">Zarząd kieruje całokształtem działalności Spółki, reprezentuje Spółkę na zewnątrz, zarządza jej majątkiem i wszelkimi sprawami niezastrzeżonymi dla innych organów, odpowiada za należyte prowadzenie księgowości Spółki oraz ściśle przestrzega postanowień Statutu, Regulaminu Zarządu i uchwał władz Spółki. </w:t>
      </w:r>
    </w:p>
    <w:p w14:paraId="2075714F" w14:textId="77777777" w:rsidR="0024238E" w:rsidRPr="00CF1E77" w:rsidRDefault="0024238E" w:rsidP="0024238E">
      <w:pPr>
        <w:numPr>
          <w:ilvl w:val="0"/>
          <w:numId w:val="13"/>
        </w:numPr>
        <w:spacing w:after="0" w:line="360" w:lineRule="auto"/>
        <w:ind w:left="426"/>
        <w:jc w:val="both"/>
        <w:rPr>
          <w:rFonts w:ascii="Cambria" w:hAnsi="Cambria"/>
          <w:i/>
          <w:iCs/>
          <w:sz w:val="24"/>
          <w:szCs w:val="24"/>
        </w:rPr>
      </w:pPr>
      <w:r w:rsidRPr="00CF1E77">
        <w:rPr>
          <w:rFonts w:ascii="Cambria" w:hAnsi="Cambria"/>
          <w:i/>
          <w:iCs/>
          <w:sz w:val="24"/>
          <w:szCs w:val="24"/>
        </w:rPr>
        <w:t>Zarząd działa zgodnie z przyjętą wieloletnią strategią Spółki i grupy Apator, a w swych działaniach powinien mieć na względzie zarówno interes Spółki, jak i interes całej grupy Apator.</w:t>
      </w:r>
    </w:p>
    <w:p w14:paraId="54889A52" w14:textId="77777777" w:rsidR="0024238E" w:rsidRPr="00CF1E77" w:rsidRDefault="0024238E" w:rsidP="0024238E">
      <w:pPr>
        <w:numPr>
          <w:ilvl w:val="0"/>
          <w:numId w:val="13"/>
        </w:numPr>
        <w:spacing w:after="0" w:line="360" w:lineRule="auto"/>
        <w:ind w:left="426"/>
        <w:jc w:val="both"/>
        <w:rPr>
          <w:rFonts w:ascii="Cambria" w:hAnsi="Cambria"/>
          <w:i/>
          <w:iCs/>
          <w:sz w:val="24"/>
          <w:szCs w:val="24"/>
        </w:rPr>
      </w:pPr>
      <w:r w:rsidRPr="00CF1E77">
        <w:rPr>
          <w:rFonts w:ascii="Cambria" w:hAnsi="Cambria"/>
          <w:i/>
          <w:iCs/>
          <w:sz w:val="24"/>
          <w:szCs w:val="24"/>
        </w:rPr>
        <w:t xml:space="preserve">Pracami Zarządu kieruje Prezes Zarządu. </w:t>
      </w:r>
    </w:p>
    <w:p w14:paraId="17952597" w14:textId="77777777" w:rsidR="0024238E" w:rsidRPr="00CF1E77" w:rsidRDefault="0024238E" w:rsidP="0024238E">
      <w:pPr>
        <w:numPr>
          <w:ilvl w:val="0"/>
          <w:numId w:val="13"/>
        </w:numPr>
        <w:spacing w:after="0" w:line="360" w:lineRule="auto"/>
        <w:ind w:left="426"/>
        <w:jc w:val="both"/>
        <w:rPr>
          <w:rFonts w:ascii="Cambria" w:hAnsi="Cambria"/>
          <w:i/>
          <w:iCs/>
          <w:sz w:val="24"/>
          <w:szCs w:val="24"/>
        </w:rPr>
      </w:pPr>
      <w:r w:rsidRPr="00CF1E77">
        <w:rPr>
          <w:rFonts w:ascii="Cambria" w:hAnsi="Cambria"/>
          <w:i/>
          <w:iCs/>
          <w:sz w:val="24"/>
          <w:szCs w:val="24"/>
        </w:rPr>
        <w:t>Uchwały Zarządu zapadają bezwzględną większością głosów. W przypadku równości głosów decyduje głos Prezesa Zarządu. Uchwały mogą być podejmowane w trybie zwykłym, jak również w trybie pisemnym lub przy wykorzystaniu środków bezpośredniego porozumiewania się na odległość. W przypadku podejmowania uchwał w trybie pisemnym lub przy wykorzystaniu środków bezpośredniego porozumiewania się na odległość wszyscy Członkowie Zarządu muszą być powiadomieni o treści uchwały.</w:t>
      </w:r>
    </w:p>
    <w:p w14:paraId="4FCFD79D" w14:textId="77777777" w:rsidR="0024238E" w:rsidRPr="00CF1E77" w:rsidRDefault="0024238E" w:rsidP="0024238E">
      <w:pPr>
        <w:numPr>
          <w:ilvl w:val="0"/>
          <w:numId w:val="13"/>
        </w:numPr>
        <w:spacing w:after="0" w:line="360" w:lineRule="auto"/>
        <w:ind w:left="426"/>
        <w:jc w:val="both"/>
        <w:rPr>
          <w:rFonts w:ascii="Cambria" w:hAnsi="Cambria"/>
          <w:i/>
          <w:iCs/>
          <w:sz w:val="24"/>
          <w:szCs w:val="24"/>
        </w:rPr>
      </w:pPr>
      <w:r w:rsidRPr="00CF1E77">
        <w:rPr>
          <w:rFonts w:ascii="Cambria" w:hAnsi="Cambria"/>
          <w:i/>
          <w:iCs/>
          <w:sz w:val="24"/>
          <w:szCs w:val="24"/>
        </w:rPr>
        <w:t>Do odbioru wezwań i innych doręczeń wystarcza, jeśli doręczenie nastąpi do rąk jednego z Członków Zarządu.</w:t>
      </w:r>
    </w:p>
    <w:p w14:paraId="738F7FFE" w14:textId="77777777" w:rsidR="0024238E" w:rsidRPr="00CF1E77" w:rsidRDefault="0024238E" w:rsidP="0024238E">
      <w:pPr>
        <w:numPr>
          <w:ilvl w:val="0"/>
          <w:numId w:val="13"/>
        </w:numPr>
        <w:spacing w:after="0" w:line="360" w:lineRule="auto"/>
        <w:ind w:left="426"/>
        <w:jc w:val="both"/>
        <w:rPr>
          <w:rFonts w:ascii="Cambria" w:hAnsi="Cambria"/>
          <w:i/>
          <w:iCs/>
          <w:sz w:val="24"/>
          <w:szCs w:val="24"/>
        </w:rPr>
      </w:pPr>
      <w:r w:rsidRPr="00CF1E77">
        <w:rPr>
          <w:rFonts w:ascii="Cambria" w:hAnsi="Cambria"/>
          <w:i/>
          <w:iCs/>
          <w:sz w:val="24"/>
          <w:szCs w:val="24"/>
        </w:rPr>
        <w:t>Członkowie Zarządu mają obowiązek uczestniczyć w posiedzeniach Rady Nadzorczej na jej życzenie.</w:t>
      </w:r>
    </w:p>
    <w:p w14:paraId="632E2AEF" w14:textId="77777777" w:rsidR="0024238E" w:rsidRPr="00CF1E77" w:rsidRDefault="0024238E" w:rsidP="0024238E">
      <w:pPr>
        <w:numPr>
          <w:ilvl w:val="0"/>
          <w:numId w:val="13"/>
        </w:numPr>
        <w:spacing w:after="0" w:line="360" w:lineRule="auto"/>
        <w:ind w:left="426"/>
        <w:jc w:val="both"/>
        <w:rPr>
          <w:rFonts w:ascii="Cambria" w:hAnsi="Cambria"/>
          <w:i/>
          <w:iCs/>
          <w:sz w:val="24"/>
          <w:szCs w:val="24"/>
        </w:rPr>
      </w:pPr>
      <w:r w:rsidRPr="00CF1E77">
        <w:rPr>
          <w:rFonts w:ascii="Cambria" w:hAnsi="Cambria"/>
          <w:i/>
          <w:iCs/>
          <w:sz w:val="24"/>
          <w:szCs w:val="24"/>
        </w:rPr>
        <w:t xml:space="preserve">Do składania oświadczeń w zakresie praw i obowiązków majątkowych Spółki i składania podpisów upoważnieni są dwaj Członkowie Zarządu działający łącznie, </w:t>
      </w:r>
      <w:r w:rsidRPr="00CF1E77">
        <w:rPr>
          <w:rFonts w:ascii="Cambria" w:hAnsi="Cambria"/>
          <w:i/>
          <w:iCs/>
          <w:sz w:val="24"/>
          <w:szCs w:val="24"/>
        </w:rPr>
        <w:lastRenderedPageBreak/>
        <w:t>Członek Zarządu działający łącznie z Prokurentem lub dwóch Prokurentów działających łącznie.</w:t>
      </w:r>
    </w:p>
    <w:p w14:paraId="7D31EFCF" w14:textId="77777777" w:rsidR="0024238E" w:rsidRPr="00CF1E77" w:rsidRDefault="0024238E" w:rsidP="0024238E">
      <w:pPr>
        <w:numPr>
          <w:ilvl w:val="0"/>
          <w:numId w:val="13"/>
        </w:numPr>
        <w:spacing w:after="0" w:line="360" w:lineRule="auto"/>
        <w:ind w:left="426"/>
        <w:jc w:val="both"/>
        <w:rPr>
          <w:rFonts w:ascii="Cambria" w:hAnsi="Cambria"/>
          <w:i/>
          <w:iCs/>
          <w:sz w:val="24"/>
          <w:szCs w:val="24"/>
        </w:rPr>
      </w:pPr>
      <w:r w:rsidRPr="00CF1E77">
        <w:rPr>
          <w:rFonts w:ascii="Cambria" w:hAnsi="Cambria"/>
          <w:i/>
          <w:iCs/>
          <w:sz w:val="24"/>
          <w:szCs w:val="24"/>
        </w:rPr>
        <w:t>Każdy z Członków Zarządu ma prawo i obowiązek prowadzenia spraw Spółki, nie przekraczających zakresu zwykłych czynności Spółki.</w:t>
      </w:r>
    </w:p>
    <w:p w14:paraId="7FC9C1FF" w14:textId="77777777" w:rsidR="0024238E" w:rsidRPr="00CF1E77" w:rsidRDefault="0024238E" w:rsidP="0024238E">
      <w:pPr>
        <w:numPr>
          <w:ilvl w:val="0"/>
          <w:numId w:val="13"/>
        </w:numPr>
        <w:spacing w:after="0" w:line="360" w:lineRule="auto"/>
        <w:ind w:left="426"/>
        <w:jc w:val="both"/>
        <w:rPr>
          <w:rFonts w:ascii="Cambria" w:hAnsi="Cambria"/>
          <w:i/>
          <w:iCs/>
          <w:sz w:val="24"/>
          <w:szCs w:val="24"/>
        </w:rPr>
      </w:pPr>
      <w:r w:rsidRPr="00CF1E77">
        <w:rPr>
          <w:rFonts w:ascii="Cambria" w:hAnsi="Cambria"/>
          <w:i/>
          <w:iCs/>
          <w:sz w:val="24"/>
          <w:szCs w:val="24"/>
        </w:rPr>
        <w:t>Prokurenta powołuje Zarząd jednogłośną uchwałą. Udzieloną prokurę może odwołać każdy Członek Zarządu samodzielnie.</w:t>
      </w:r>
    </w:p>
    <w:p w14:paraId="7A243FC1" w14:textId="77777777" w:rsidR="0024238E" w:rsidRPr="00CF1E77" w:rsidRDefault="0024238E" w:rsidP="0024238E">
      <w:pPr>
        <w:numPr>
          <w:ilvl w:val="0"/>
          <w:numId w:val="13"/>
        </w:numPr>
        <w:spacing w:after="0" w:line="360" w:lineRule="auto"/>
        <w:ind w:left="426"/>
        <w:jc w:val="both"/>
        <w:rPr>
          <w:rFonts w:ascii="Cambria" w:hAnsi="Cambria"/>
          <w:i/>
          <w:iCs/>
          <w:sz w:val="24"/>
          <w:szCs w:val="24"/>
        </w:rPr>
      </w:pPr>
      <w:r w:rsidRPr="00CF1E77">
        <w:rPr>
          <w:rFonts w:ascii="Cambria" w:hAnsi="Cambria"/>
          <w:i/>
          <w:iCs/>
          <w:sz w:val="24"/>
          <w:szCs w:val="24"/>
        </w:rPr>
        <w:t>Pracownicy Spółki podlegają kierownictwu Zarządu, w szczególności Zarząd przyjmuje i zwalnia pracowników oraz ustala dla nich wynagrodzenie zgodnie z obowiązującymi przepisami.</w:t>
      </w:r>
    </w:p>
    <w:p w14:paraId="5BAED383" w14:textId="77777777" w:rsidR="0024238E" w:rsidRPr="00CF1E77" w:rsidRDefault="0024238E" w:rsidP="0024238E">
      <w:pPr>
        <w:numPr>
          <w:ilvl w:val="0"/>
          <w:numId w:val="13"/>
        </w:numPr>
        <w:spacing w:after="0" w:line="360" w:lineRule="auto"/>
        <w:ind w:left="426"/>
        <w:jc w:val="both"/>
        <w:rPr>
          <w:rFonts w:ascii="Cambria" w:hAnsi="Cambria"/>
          <w:i/>
          <w:iCs/>
          <w:sz w:val="24"/>
          <w:szCs w:val="24"/>
        </w:rPr>
      </w:pPr>
      <w:r w:rsidRPr="00CF1E77">
        <w:rPr>
          <w:rFonts w:ascii="Cambria" w:hAnsi="Cambria"/>
          <w:i/>
          <w:iCs/>
          <w:sz w:val="24"/>
          <w:szCs w:val="24"/>
        </w:rPr>
        <w:t>Członków Zarządu oraz Prokurentów wiąże zakaz konkurencji, przy czym zakaz ten nie dotyczy spółek grupy Apator. Członek Zarządu oraz Prokurent nie może zajmować się interesami konkurencyjnymi ani też uczestniczyć w spółce konkurencyjnej jako wspólnik spółki cywilnej, spółki osobowej lub jako członek organu spółki kapitałowej bądź uczestniczyć w innej konkurencyjnej osobie prawnej jako członek organu. Zakaz ten obejmuje także udział w konkurencyjnej spółce kapitałowej, w przypadku posiadania w niej co najmniej 10% udziałów lub akcji bądź prawa do powołania co najmniej jednego Członka Zarządu.</w:t>
      </w:r>
    </w:p>
    <w:p w14:paraId="5CF520EE" w14:textId="77777777" w:rsidR="0024238E" w:rsidRPr="00CF1E77" w:rsidRDefault="0024238E" w:rsidP="0024238E">
      <w:pPr>
        <w:numPr>
          <w:ilvl w:val="0"/>
          <w:numId w:val="13"/>
        </w:numPr>
        <w:spacing w:after="0" w:line="360" w:lineRule="auto"/>
        <w:ind w:left="426"/>
        <w:jc w:val="both"/>
        <w:rPr>
          <w:rFonts w:ascii="Cambria" w:hAnsi="Cambria"/>
          <w:i/>
          <w:iCs/>
          <w:sz w:val="24"/>
          <w:szCs w:val="24"/>
        </w:rPr>
      </w:pPr>
      <w:r w:rsidRPr="00CF1E77">
        <w:rPr>
          <w:rFonts w:ascii="Cambria" w:hAnsi="Cambria"/>
          <w:i/>
          <w:iCs/>
          <w:sz w:val="24"/>
          <w:szCs w:val="24"/>
        </w:rPr>
        <w:t>Członkowie Zarządu mogą być w każdej chwili odwołani przez Radę Nadzorczą lub Walne Zgromadzenie. Nie uchybia to ich roszczeniom z umowy o pracę.</w:t>
      </w:r>
    </w:p>
    <w:p w14:paraId="42FD2A38" w14:textId="77777777" w:rsidR="0024238E" w:rsidRPr="00CF1E77" w:rsidRDefault="0024238E" w:rsidP="0024238E">
      <w:pPr>
        <w:numPr>
          <w:ilvl w:val="0"/>
          <w:numId w:val="13"/>
        </w:numPr>
        <w:spacing w:after="0" w:line="360" w:lineRule="auto"/>
        <w:ind w:left="426"/>
        <w:jc w:val="both"/>
        <w:rPr>
          <w:rFonts w:ascii="Cambria" w:hAnsi="Cambria"/>
          <w:i/>
          <w:iCs/>
          <w:sz w:val="24"/>
          <w:szCs w:val="24"/>
        </w:rPr>
      </w:pPr>
      <w:r w:rsidRPr="00CF1E77">
        <w:rPr>
          <w:rFonts w:ascii="Cambria" w:hAnsi="Cambria"/>
          <w:i/>
          <w:iCs/>
          <w:sz w:val="24"/>
          <w:szCs w:val="24"/>
        </w:rPr>
        <w:t xml:space="preserve">Członkowie Zarządu jak również pracownicy Spółki winni zaniedbywania obowiązków nałożonych na nich ustawą, Statutem lub Regulaminem są odpowiedzialni wobec Spółki za szkody powstałe wskutek tego zaniedbania. Wobec osób trzecich za zobowiązania zaciągnięte w imieniu Spółki, Członkowie Zarządu i pracownicy nie odpowiadają. </w:t>
      </w:r>
    </w:p>
    <w:p w14:paraId="0549856F" w14:textId="77777777" w:rsidR="0024238E" w:rsidRPr="00CF1E77" w:rsidRDefault="0024238E" w:rsidP="0024238E">
      <w:pPr>
        <w:spacing w:line="360" w:lineRule="auto"/>
        <w:ind w:left="66"/>
        <w:jc w:val="both"/>
        <w:rPr>
          <w:rFonts w:ascii="Cambria" w:hAnsi="Cambria"/>
          <w:i/>
          <w:iCs/>
          <w:sz w:val="24"/>
          <w:szCs w:val="24"/>
        </w:rPr>
      </w:pPr>
    </w:p>
    <w:p w14:paraId="709093B1" w14:textId="77777777" w:rsidR="0024238E" w:rsidRPr="00CF1E77" w:rsidRDefault="0024238E" w:rsidP="0024238E">
      <w:pPr>
        <w:numPr>
          <w:ilvl w:val="0"/>
          <w:numId w:val="15"/>
        </w:numPr>
        <w:spacing w:after="0" w:line="360" w:lineRule="auto"/>
        <w:jc w:val="center"/>
        <w:rPr>
          <w:rFonts w:ascii="Cambria" w:hAnsi="Cambria"/>
          <w:i/>
          <w:iCs/>
          <w:sz w:val="24"/>
          <w:szCs w:val="24"/>
        </w:rPr>
      </w:pPr>
      <w:r w:rsidRPr="00CF1E77">
        <w:rPr>
          <w:rFonts w:ascii="Cambria" w:hAnsi="Cambria"/>
          <w:i/>
          <w:iCs/>
          <w:sz w:val="24"/>
          <w:szCs w:val="24"/>
        </w:rPr>
        <w:t>Rachunkowość Spółki, biegli rewidenci</w:t>
      </w:r>
    </w:p>
    <w:p w14:paraId="757ED91F" w14:textId="77777777" w:rsidR="0024238E" w:rsidRPr="00CF1E77" w:rsidRDefault="0024238E" w:rsidP="0024238E">
      <w:pPr>
        <w:spacing w:line="360" w:lineRule="auto"/>
        <w:jc w:val="center"/>
        <w:rPr>
          <w:rFonts w:ascii="Cambria" w:hAnsi="Cambria"/>
          <w:i/>
          <w:iCs/>
          <w:color w:val="333333"/>
          <w:sz w:val="24"/>
          <w:szCs w:val="24"/>
          <w:shd w:val="clear" w:color="auto" w:fill="FFFFFF"/>
        </w:rPr>
      </w:pPr>
      <w:r w:rsidRPr="00CF1E77">
        <w:rPr>
          <w:rFonts w:ascii="Cambria" w:hAnsi="Cambria"/>
          <w:i/>
          <w:iCs/>
          <w:color w:val="333333"/>
          <w:sz w:val="24"/>
          <w:szCs w:val="24"/>
          <w:shd w:val="clear" w:color="auto" w:fill="FFFFFF"/>
        </w:rPr>
        <w:t>§ 17</w:t>
      </w:r>
    </w:p>
    <w:p w14:paraId="1E5C62CA" w14:textId="77777777" w:rsidR="0024238E" w:rsidRPr="00CF1E77" w:rsidRDefault="0024238E" w:rsidP="0024238E">
      <w:pPr>
        <w:spacing w:line="360" w:lineRule="auto"/>
        <w:jc w:val="both"/>
        <w:rPr>
          <w:rFonts w:ascii="Cambria" w:hAnsi="Cambria"/>
          <w:i/>
          <w:iCs/>
          <w:sz w:val="24"/>
          <w:szCs w:val="24"/>
        </w:rPr>
      </w:pPr>
      <w:r w:rsidRPr="00CF1E77">
        <w:rPr>
          <w:rFonts w:ascii="Cambria" w:hAnsi="Cambria"/>
          <w:i/>
          <w:iCs/>
          <w:sz w:val="24"/>
          <w:szCs w:val="24"/>
        </w:rPr>
        <w:t>Spółka prowadzi księgowość zgodnie z obowiązującymi w tym zakresie przepisami prawa.</w:t>
      </w:r>
    </w:p>
    <w:p w14:paraId="5946A1D8" w14:textId="77777777" w:rsidR="0024238E" w:rsidRPr="00CF1E77" w:rsidRDefault="0024238E" w:rsidP="0024238E">
      <w:pPr>
        <w:spacing w:line="360" w:lineRule="auto"/>
        <w:jc w:val="center"/>
        <w:rPr>
          <w:rFonts w:ascii="Cambria" w:hAnsi="Cambria"/>
          <w:i/>
          <w:iCs/>
          <w:sz w:val="24"/>
          <w:szCs w:val="24"/>
        </w:rPr>
      </w:pPr>
      <w:r w:rsidRPr="00CF1E77">
        <w:rPr>
          <w:rFonts w:ascii="Cambria" w:hAnsi="Cambria"/>
          <w:i/>
          <w:iCs/>
          <w:sz w:val="24"/>
          <w:szCs w:val="24"/>
        </w:rPr>
        <w:t>§ 18</w:t>
      </w:r>
    </w:p>
    <w:p w14:paraId="05BBB9BC" w14:textId="77777777" w:rsidR="0024238E" w:rsidRPr="00CF1E77" w:rsidRDefault="0024238E" w:rsidP="0024238E">
      <w:pPr>
        <w:spacing w:line="360" w:lineRule="auto"/>
        <w:jc w:val="both"/>
        <w:rPr>
          <w:rFonts w:ascii="Cambria" w:hAnsi="Cambria"/>
          <w:i/>
          <w:iCs/>
          <w:sz w:val="24"/>
          <w:szCs w:val="24"/>
        </w:rPr>
      </w:pPr>
      <w:r w:rsidRPr="00CF1E77">
        <w:rPr>
          <w:rFonts w:ascii="Cambria" w:hAnsi="Cambria"/>
          <w:i/>
          <w:iCs/>
          <w:sz w:val="24"/>
          <w:szCs w:val="24"/>
        </w:rPr>
        <w:t>Rok obrotowy pokrywa się z rokiem kalendarzowym.</w:t>
      </w:r>
    </w:p>
    <w:p w14:paraId="0DD101BF" w14:textId="77777777" w:rsidR="0024238E" w:rsidRPr="00CF1E77" w:rsidRDefault="0024238E" w:rsidP="0024238E">
      <w:pPr>
        <w:spacing w:line="360" w:lineRule="auto"/>
        <w:jc w:val="center"/>
        <w:rPr>
          <w:rFonts w:ascii="Cambria" w:hAnsi="Cambria"/>
          <w:i/>
          <w:iCs/>
          <w:sz w:val="24"/>
          <w:szCs w:val="24"/>
        </w:rPr>
      </w:pPr>
      <w:r w:rsidRPr="00CF1E77">
        <w:rPr>
          <w:rFonts w:ascii="Cambria" w:hAnsi="Cambria"/>
          <w:i/>
          <w:iCs/>
          <w:sz w:val="24"/>
          <w:szCs w:val="24"/>
        </w:rPr>
        <w:t>§ 19</w:t>
      </w:r>
    </w:p>
    <w:p w14:paraId="263CA274" w14:textId="77777777" w:rsidR="0024238E" w:rsidRPr="00CF1E77" w:rsidRDefault="0024238E" w:rsidP="0024238E">
      <w:pPr>
        <w:spacing w:line="360" w:lineRule="auto"/>
        <w:jc w:val="both"/>
        <w:rPr>
          <w:rFonts w:ascii="Cambria" w:hAnsi="Cambria"/>
          <w:i/>
          <w:iCs/>
          <w:sz w:val="24"/>
          <w:szCs w:val="24"/>
        </w:rPr>
      </w:pPr>
      <w:r w:rsidRPr="00CF1E77">
        <w:rPr>
          <w:rFonts w:ascii="Cambria" w:hAnsi="Cambria"/>
          <w:i/>
          <w:iCs/>
          <w:sz w:val="24"/>
          <w:szCs w:val="24"/>
        </w:rPr>
        <w:lastRenderedPageBreak/>
        <w:t>Zarząd sporządza sprawozdania Zarządu z działalności Spółki oraz grupy kapitałowej, jednostkowe sprawozdania finansowe oraz skonsolidowane sprawozdania finansowe za dany rok obrotowy i przedkłada je Radzie Nadzorczej celem ich oceny oraz Walnemu Zgromadzeniu celem rozpatrzenia i zatwierdzenia.</w:t>
      </w:r>
    </w:p>
    <w:p w14:paraId="7F30FA1A" w14:textId="77777777" w:rsidR="0024238E" w:rsidRPr="00CF1E77" w:rsidRDefault="0024238E" w:rsidP="0024238E">
      <w:pPr>
        <w:spacing w:line="360" w:lineRule="auto"/>
        <w:jc w:val="center"/>
        <w:rPr>
          <w:rFonts w:ascii="Cambria" w:hAnsi="Cambria"/>
          <w:i/>
          <w:iCs/>
          <w:sz w:val="24"/>
          <w:szCs w:val="24"/>
        </w:rPr>
      </w:pPr>
      <w:r w:rsidRPr="00CF1E77">
        <w:rPr>
          <w:rFonts w:ascii="Cambria" w:hAnsi="Cambria"/>
          <w:i/>
          <w:iCs/>
          <w:sz w:val="24"/>
          <w:szCs w:val="24"/>
        </w:rPr>
        <w:t>§ 20</w:t>
      </w:r>
    </w:p>
    <w:p w14:paraId="14F7BFF8" w14:textId="77777777" w:rsidR="0024238E" w:rsidRPr="00CF1E77" w:rsidRDefault="0024238E" w:rsidP="0024238E">
      <w:pPr>
        <w:spacing w:line="360" w:lineRule="auto"/>
        <w:jc w:val="both"/>
        <w:rPr>
          <w:rFonts w:ascii="Cambria" w:hAnsi="Cambria"/>
          <w:i/>
          <w:iCs/>
          <w:sz w:val="24"/>
          <w:szCs w:val="24"/>
        </w:rPr>
      </w:pPr>
      <w:r w:rsidRPr="00CF1E77">
        <w:rPr>
          <w:rFonts w:ascii="Cambria" w:hAnsi="Cambria"/>
          <w:i/>
          <w:iCs/>
          <w:sz w:val="24"/>
          <w:szCs w:val="24"/>
        </w:rPr>
        <w:t>Podmiot uprawniony do badania sprawozdania finansowego Spółki jest wybierany przez Radę Nadzorczą w sposób zapewniający jego niezależność przy realizacji powierzonych mu zadań.</w:t>
      </w:r>
    </w:p>
    <w:p w14:paraId="7F8C3EC5" w14:textId="77777777" w:rsidR="0024238E" w:rsidRPr="00CF1E77" w:rsidRDefault="0024238E" w:rsidP="0024238E">
      <w:pPr>
        <w:spacing w:line="360" w:lineRule="auto"/>
        <w:jc w:val="both"/>
        <w:rPr>
          <w:rFonts w:ascii="Cambria" w:hAnsi="Cambria"/>
          <w:i/>
          <w:iCs/>
          <w:sz w:val="24"/>
          <w:szCs w:val="24"/>
        </w:rPr>
      </w:pPr>
    </w:p>
    <w:p w14:paraId="4250F5D1" w14:textId="77777777" w:rsidR="0024238E" w:rsidRPr="00CF1E77" w:rsidRDefault="0024238E" w:rsidP="0024238E">
      <w:pPr>
        <w:numPr>
          <w:ilvl w:val="0"/>
          <w:numId w:val="15"/>
        </w:numPr>
        <w:spacing w:after="0" w:line="360" w:lineRule="auto"/>
        <w:jc w:val="center"/>
        <w:rPr>
          <w:rFonts w:ascii="Cambria" w:hAnsi="Cambria"/>
          <w:i/>
          <w:iCs/>
          <w:sz w:val="24"/>
          <w:szCs w:val="24"/>
        </w:rPr>
      </w:pPr>
      <w:r w:rsidRPr="00CF1E77">
        <w:rPr>
          <w:rFonts w:ascii="Cambria" w:hAnsi="Cambria"/>
          <w:i/>
          <w:iCs/>
          <w:sz w:val="24"/>
          <w:szCs w:val="24"/>
        </w:rPr>
        <w:t>Postanowienia końcowe</w:t>
      </w:r>
    </w:p>
    <w:p w14:paraId="36F31C48" w14:textId="77777777" w:rsidR="0024238E" w:rsidRPr="00CF1E77" w:rsidRDefault="0024238E" w:rsidP="0024238E">
      <w:pPr>
        <w:spacing w:line="360" w:lineRule="auto"/>
        <w:jc w:val="center"/>
        <w:rPr>
          <w:rFonts w:ascii="Cambria" w:hAnsi="Cambria"/>
          <w:i/>
          <w:iCs/>
          <w:sz w:val="24"/>
          <w:szCs w:val="24"/>
        </w:rPr>
      </w:pPr>
      <w:r w:rsidRPr="00CF1E77">
        <w:rPr>
          <w:rFonts w:ascii="Cambria" w:hAnsi="Cambria"/>
          <w:i/>
          <w:iCs/>
          <w:sz w:val="24"/>
          <w:szCs w:val="24"/>
        </w:rPr>
        <w:t>§ 21</w:t>
      </w:r>
    </w:p>
    <w:p w14:paraId="2790C954" w14:textId="77777777" w:rsidR="0024238E" w:rsidRPr="00CF1E77" w:rsidRDefault="0024238E" w:rsidP="0024238E">
      <w:pPr>
        <w:spacing w:line="360" w:lineRule="auto"/>
        <w:jc w:val="both"/>
        <w:rPr>
          <w:rFonts w:ascii="Cambria" w:hAnsi="Cambria"/>
          <w:i/>
          <w:iCs/>
          <w:sz w:val="24"/>
          <w:szCs w:val="24"/>
        </w:rPr>
      </w:pPr>
      <w:r w:rsidRPr="00CF1E77">
        <w:rPr>
          <w:rFonts w:ascii="Cambria" w:hAnsi="Cambria"/>
          <w:i/>
          <w:iCs/>
          <w:sz w:val="24"/>
          <w:szCs w:val="24"/>
        </w:rPr>
        <w:t>W sprawach nieunormowanych niniejszym Statutem zastosowanie mają przepisy Kodeksu spółek handlowych i innych aktów normatywnych obowiązujących Spółkę.</w:t>
      </w:r>
    </w:p>
    <w:p w14:paraId="7C25A188" w14:textId="77777777" w:rsidR="0024238E" w:rsidRDefault="0024238E" w:rsidP="0024238E">
      <w:pPr>
        <w:spacing w:line="360" w:lineRule="auto"/>
        <w:jc w:val="center"/>
        <w:rPr>
          <w:rFonts w:ascii="Cambria" w:hAnsi="Cambria"/>
          <w:sz w:val="24"/>
          <w:szCs w:val="24"/>
        </w:rPr>
      </w:pPr>
    </w:p>
    <w:p w14:paraId="4AB2D70A" w14:textId="77777777" w:rsidR="0024238E" w:rsidRPr="004438BB" w:rsidRDefault="0024238E" w:rsidP="0024238E">
      <w:pPr>
        <w:spacing w:line="360" w:lineRule="auto"/>
        <w:jc w:val="center"/>
        <w:rPr>
          <w:rFonts w:ascii="Cambria" w:hAnsi="Cambria"/>
          <w:sz w:val="24"/>
          <w:szCs w:val="24"/>
        </w:rPr>
      </w:pPr>
      <w:r w:rsidRPr="004438BB">
        <w:rPr>
          <w:rFonts w:ascii="Cambria" w:hAnsi="Cambria"/>
          <w:sz w:val="24"/>
          <w:szCs w:val="24"/>
        </w:rPr>
        <w:t>§ 2.</w:t>
      </w:r>
    </w:p>
    <w:p w14:paraId="49F0858E" w14:textId="77777777" w:rsidR="0024238E" w:rsidRPr="004438BB" w:rsidRDefault="0024238E" w:rsidP="0024238E">
      <w:pPr>
        <w:spacing w:line="360" w:lineRule="auto"/>
        <w:jc w:val="both"/>
        <w:rPr>
          <w:rFonts w:ascii="Cambria" w:hAnsi="Cambria"/>
          <w:sz w:val="24"/>
          <w:szCs w:val="24"/>
        </w:rPr>
      </w:pPr>
      <w:r w:rsidRPr="004438BB">
        <w:rPr>
          <w:rFonts w:ascii="Cambria" w:hAnsi="Cambria"/>
          <w:sz w:val="24"/>
          <w:szCs w:val="24"/>
        </w:rPr>
        <w:t>Uchwała wchodzi w życie z dniem zarejestrowania zmian w Krajowym Rejestrze Sądowym.</w:t>
      </w:r>
    </w:p>
    <w:p w14:paraId="2B407A25" w14:textId="77777777" w:rsidR="0024238E" w:rsidRPr="004438BB" w:rsidRDefault="0024238E" w:rsidP="0024238E">
      <w:pPr>
        <w:spacing w:line="360" w:lineRule="auto"/>
        <w:jc w:val="both"/>
        <w:rPr>
          <w:rFonts w:ascii="Cambria" w:hAnsi="Cambria"/>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24238E" w:rsidRPr="00AD3034" w14:paraId="673CF4E6" w14:textId="77777777" w:rsidTr="00A92A0D">
        <w:trPr>
          <w:trHeight w:val="551"/>
        </w:trPr>
        <w:tc>
          <w:tcPr>
            <w:tcW w:w="2461" w:type="dxa"/>
          </w:tcPr>
          <w:p w14:paraId="17ACBA01"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Za</w:t>
            </w:r>
          </w:p>
          <w:p w14:paraId="5868712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39C9FF99"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155F51EC"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04D68D33"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35F3956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Przeciw</w:t>
            </w:r>
          </w:p>
          <w:p w14:paraId="5CB83D67"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3188B36"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Zgłoszenie sprzeciwu</w:t>
            </w:r>
          </w:p>
          <w:p w14:paraId="7FA15494"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B36BA4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2D955A90"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Wstrzymuję się</w:t>
            </w:r>
          </w:p>
          <w:p w14:paraId="55C00A4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4356EF9A"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7932CE6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2D25D928"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c>
          <w:tcPr>
            <w:tcW w:w="2461" w:type="dxa"/>
          </w:tcPr>
          <w:p w14:paraId="200897C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według uznania </w:t>
            </w:r>
          </w:p>
          <w:p w14:paraId="04B40C6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 xml:space="preserve">      pełnomocnika</w:t>
            </w:r>
          </w:p>
          <w:p w14:paraId="0A4DAEF5"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613D9C0F"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p>
          <w:p w14:paraId="1398C7FD"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t>Liczba akcji  ……………</w:t>
            </w:r>
          </w:p>
        </w:tc>
      </w:tr>
      <w:tr w:rsidR="0024238E" w:rsidRPr="00AD3034" w14:paraId="1D042D59" w14:textId="77777777" w:rsidTr="00A92A0D">
        <w:trPr>
          <w:trHeight w:val="666"/>
        </w:trPr>
        <w:tc>
          <w:tcPr>
            <w:tcW w:w="9844" w:type="dxa"/>
            <w:gridSpan w:val="4"/>
          </w:tcPr>
          <w:p w14:paraId="288BFA0B" w14:textId="77777777" w:rsidR="0024238E" w:rsidRPr="00AD3034" w:rsidRDefault="0024238E" w:rsidP="00A92A0D">
            <w:pPr>
              <w:spacing w:after="0" w:line="240" w:lineRule="auto"/>
              <w:rPr>
                <w:rFonts w:ascii="Times New Roman" w:eastAsia="Times New Roman" w:hAnsi="Times New Roman" w:cs="Times New Roman"/>
                <w:sz w:val="24"/>
                <w:szCs w:val="24"/>
                <w:lang w:eastAsia="pl-PL"/>
              </w:rPr>
            </w:pPr>
            <w:r w:rsidRPr="00AD3034">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AD3034">
              <w:rPr>
                <w:rFonts w:ascii="Times New Roman" w:eastAsia="Times New Roman" w:hAnsi="Times New Roman" w:cs="Times New Roman"/>
                <w:sz w:val="24"/>
                <w:szCs w:val="24"/>
                <w:lang w:eastAsia="pl-PL"/>
              </w:rPr>
              <w:instrText xml:space="preserve"> FORMCHECKBOX </w:instrText>
            </w:r>
            <w:r w:rsidRPr="00AD3034">
              <w:rPr>
                <w:rFonts w:ascii="Times New Roman" w:eastAsia="Times New Roman" w:hAnsi="Times New Roman" w:cs="Times New Roman"/>
                <w:sz w:val="24"/>
                <w:szCs w:val="24"/>
                <w:lang w:eastAsia="pl-PL"/>
              </w:rPr>
            </w:r>
            <w:r w:rsidRPr="00AD3034">
              <w:rPr>
                <w:rFonts w:ascii="Times New Roman" w:eastAsia="Times New Roman" w:hAnsi="Times New Roman" w:cs="Times New Roman"/>
                <w:sz w:val="24"/>
                <w:szCs w:val="24"/>
                <w:lang w:eastAsia="pl-PL"/>
              </w:rPr>
              <w:fldChar w:fldCharType="separate"/>
            </w:r>
            <w:r w:rsidRPr="00AD3034">
              <w:rPr>
                <w:rFonts w:ascii="Times New Roman" w:eastAsia="Times New Roman" w:hAnsi="Times New Roman" w:cs="Times New Roman"/>
                <w:sz w:val="24"/>
                <w:szCs w:val="24"/>
                <w:lang w:eastAsia="pl-PL"/>
              </w:rPr>
              <w:fldChar w:fldCharType="end"/>
            </w:r>
            <w:r w:rsidRPr="00AD3034">
              <w:rPr>
                <w:rFonts w:ascii="Times New Roman" w:eastAsia="Times New Roman" w:hAnsi="Times New Roman" w:cs="Times New Roman"/>
                <w:sz w:val="24"/>
                <w:szCs w:val="24"/>
                <w:lang w:eastAsia="pl-PL"/>
              </w:rPr>
              <w:t xml:space="preserve"> Inne</w:t>
            </w:r>
          </w:p>
        </w:tc>
      </w:tr>
    </w:tbl>
    <w:p w14:paraId="02178BBB" w14:textId="77777777" w:rsidR="0024238E" w:rsidRDefault="0024238E"/>
    <w:sectPr w:rsidR="002423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1DD85" w14:textId="77777777" w:rsidR="00CB2215" w:rsidRDefault="00CB2215" w:rsidP="0024238E">
      <w:pPr>
        <w:spacing w:after="0" w:line="240" w:lineRule="auto"/>
      </w:pPr>
      <w:r>
        <w:separator/>
      </w:r>
    </w:p>
  </w:endnote>
  <w:endnote w:type="continuationSeparator" w:id="0">
    <w:p w14:paraId="388DBBF8" w14:textId="77777777" w:rsidR="00CB2215" w:rsidRDefault="00CB2215" w:rsidP="00242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EE"/>
    <w:family w:val="swiss"/>
    <w:pitch w:val="variable"/>
    <w:sig w:usb0="8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EA549" w14:textId="77777777" w:rsidR="00CB2215" w:rsidRDefault="00CB2215" w:rsidP="0024238E">
      <w:pPr>
        <w:spacing w:after="0" w:line="240" w:lineRule="auto"/>
      </w:pPr>
      <w:r>
        <w:separator/>
      </w:r>
    </w:p>
  </w:footnote>
  <w:footnote w:type="continuationSeparator" w:id="0">
    <w:p w14:paraId="691CE446" w14:textId="77777777" w:rsidR="00CB2215" w:rsidRDefault="00CB2215" w:rsidP="0024238E">
      <w:pPr>
        <w:spacing w:after="0" w:line="240" w:lineRule="auto"/>
      </w:pPr>
      <w:r>
        <w:continuationSeparator/>
      </w:r>
    </w:p>
  </w:footnote>
  <w:footnote w:id="1">
    <w:p w14:paraId="67327351" w14:textId="77777777" w:rsidR="0024238E" w:rsidRDefault="0024238E" w:rsidP="0024238E">
      <w:pPr>
        <w:pStyle w:val="Tekstprzypisudolnego"/>
      </w:pPr>
      <w:r>
        <w:rPr>
          <w:rStyle w:val="Odwoanieprzypisudolnego"/>
        </w:rPr>
        <w:footnoteRef/>
      </w:r>
      <w:r>
        <w:t xml:space="preserve"> Niepotrzebne skreślić</w:t>
      </w:r>
    </w:p>
  </w:footnote>
  <w:footnote w:id="2">
    <w:p w14:paraId="157ED32E" w14:textId="77777777" w:rsidR="0024238E" w:rsidRDefault="0024238E" w:rsidP="0024238E">
      <w:pPr>
        <w:pStyle w:val="Tekstprzypisudolnego"/>
      </w:pPr>
      <w:r>
        <w:rPr>
          <w:rStyle w:val="Odwoanieprzypisudolnego"/>
        </w:rPr>
        <w:footnoteRef/>
      </w:r>
      <w:r>
        <w:t xml:space="preserve"> Niepotrzebne skreślić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23B4"/>
    <w:multiLevelType w:val="hybridMultilevel"/>
    <w:tmpl w:val="3304A7A8"/>
    <w:lvl w:ilvl="0" w:tplc="3AF410A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81161C"/>
    <w:multiLevelType w:val="hybridMultilevel"/>
    <w:tmpl w:val="509032CC"/>
    <w:lvl w:ilvl="0" w:tplc="04150011">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0F288C"/>
    <w:multiLevelType w:val="hybridMultilevel"/>
    <w:tmpl w:val="EA30CA3C"/>
    <w:lvl w:ilvl="0" w:tplc="654459D6">
      <w:start w:val="5"/>
      <w:numFmt w:val="decimal"/>
      <w:lvlText w:val="%1."/>
      <w:lvlJc w:val="left"/>
      <w:pPr>
        <w:ind w:left="787" w:hanging="360"/>
      </w:pPr>
      <w:rPr>
        <w:rFonts w:hint="default"/>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3" w15:restartNumberingAfterBreak="0">
    <w:nsid w:val="14DA1FB5"/>
    <w:multiLevelType w:val="hybridMultilevel"/>
    <w:tmpl w:val="FBD817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54C378B"/>
    <w:multiLevelType w:val="hybridMultilevel"/>
    <w:tmpl w:val="FB4E9D0E"/>
    <w:lvl w:ilvl="0" w:tplc="EBDAA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FD7907"/>
    <w:multiLevelType w:val="hybridMultilevel"/>
    <w:tmpl w:val="A166696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DC0610F"/>
    <w:multiLevelType w:val="hybridMultilevel"/>
    <w:tmpl w:val="90C418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FF45814"/>
    <w:multiLevelType w:val="hybridMultilevel"/>
    <w:tmpl w:val="FBD817B0"/>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5E3743"/>
    <w:multiLevelType w:val="multilevel"/>
    <w:tmpl w:val="8470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83AB7"/>
    <w:multiLevelType w:val="singleLevel"/>
    <w:tmpl w:val="7362DADC"/>
    <w:lvl w:ilvl="0">
      <w:start w:val="1"/>
      <w:numFmt w:val="decimal"/>
      <w:lvlText w:val="%1."/>
      <w:lvlJc w:val="left"/>
      <w:pPr>
        <w:tabs>
          <w:tab w:val="num" w:pos="360"/>
        </w:tabs>
        <w:ind w:left="360" w:hanging="360"/>
      </w:pPr>
      <w:rPr>
        <w:b w:val="0"/>
        <w:i w:val="0"/>
        <w:strike w:val="0"/>
        <w:dstrike w:val="0"/>
        <w:color w:val="auto"/>
      </w:rPr>
    </w:lvl>
  </w:abstractNum>
  <w:abstractNum w:abstractNumId="10" w15:restartNumberingAfterBreak="0">
    <w:nsid w:val="34E57AE7"/>
    <w:multiLevelType w:val="hybridMultilevel"/>
    <w:tmpl w:val="9DBCAE7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78A6F4C"/>
    <w:multiLevelType w:val="hybridMultilevel"/>
    <w:tmpl w:val="6A4A3AA2"/>
    <w:lvl w:ilvl="0" w:tplc="EA66E62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041326"/>
    <w:multiLevelType w:val="multilevel"/>
    <w:tmpl w:val="83DAB3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261D58"/>
    <w:multiLevelType w:val="hybridMultilevel"/>
    <w:tmpl w:val="CDC0E262"/>
    <w:lvl w:ilvl="0" w:tplc="D3D400E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981CB6"/>
    <w:multiLevelType w:val="hybridMultilevel"/>
    <w:tmpl w:val="439406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354FF1"/>
    <w:multiLevelType w:val="hybridMultilevel"/>
    <w:tmpl w:val="39E0B1EC"/>
    <w:lvl w:ilvl="0" w:tplc="0415000F">
      <w:start w:val="1"/>
      <w:numFmt w:val="decimal"/>
      <w:lvlText w:val="%1."/>
      <w:lvlJc w:val="left"/>
      <w:pPr>
        <w:ind w:left="360" w:hanging="360"/>
      </w:pPr>
      <w:rPr>
        <w:rFonts w:hint="default"/>
      </w:rPr>
    </w:lvl>
    <w:lvl w:ilvl="1" w:tplc="92B6D1B2">
      <w:start w:val="1"/>
      <w:numFmt w:val="bullet"/>
      <w:lvlText w:val="−"/>
      <w:lvlJc w:val="left"/>
      <w:pPr>
        <w:ind w:left="1080" w:hanging="360"/>
      </w:pPr>
      <w:rPr>
        <w:rFonts w:ascii="Abadi" w:hAnsi="Aba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CED591D"/>
    <w:multiLevelType w:val="hybridMultilevel"/>
    <w:tmpl w:val="EA30CA3C"/>
    <w:lvl w:ilvl="0" w:tplc="FFFFFFFF">
      <w:start w:val="5"/>
      <w:numFmt w:val="decimal"/>
      <w:lvlText w:val="%1."/>
      <w:lvlJc w:val="left"/>
      <w:pPr>
        <w:ind w:left="787" w:hanging="360"/>
      </w:pPr>
      <w:rPr>
        <w:rFonts w:hint="default"/>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7" w15:restartNumberingAfterBreak="0">
    <w:nsid w:val="51AF5ADB"/>
    <w:multiLevelType w:val="hybridMultilevel"/>
    <w:tmpl w:val="6B70372C"/>
    <w:lvl w:ilvl="0" w:tplc="8DCC3234">
      <w:start w:val="14"/>
      <w:numFmt w:val="decimal"/>
      <w:lvlText w:val="%1."/>
      <w:lvlJc w:val="left"/>
      <w:pPr>
        <w:ind w:left="787" w:hanging="360"/>
      </w:pPr>
      <w:rPr>
        <w:rFonts w:hint="default"/>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18" w15:restartNumberingAfterBreak="0">
    <w:nsid w:val="52583014"/>
    <w:multiLevelType w:val="hybridMultilevel"/>
    <w:tmpl w:val="C2748F7A"/>
    <w:lvl w:ilvl="0" w:tplc="FD8EC24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3E5305B"/>
    <w:multiLevelType w:val="hybridMultilevel"/>
    <w:tmpl w:val="B9428C96"/>
    <w:lvl w:ilvl="0" w:tplc="278A634A">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31177C"/>
    <w:multiLevelType w:val="hybridMultilevel"/>
    <w:tmpl w:val="395E2634"/>
    <w:lvl w:ilvl="0" w:tplc="EBDAA3AC">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1" w15:restartNumberingAfterBreak="0">
    <w:nsid w:val="56610CE7"/>
    <w:multiLevelType w:val="hybridMultilevel"/>
    <w:tmpl w:val="FBD81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3E7F05"/>
    <w:multiLevelType w:val="hybridMultilevel"/>
    <w:tmpl w:val="9D566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13E5734"/>
    <w:multiLevelType w:val="hybridMultilevel"/>
    <w:tmpl w:val="FBD817B0"/>
    <w:lvl w:ilvl="0" w:tplc="0415000F">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4" w15:restartNumberingAfterBreak="0">
    <w:nsid w:val="61873E11"/>
    <w:multiLevelType w:val="hybridMultilevel"/>
    <w:tmpl w:val="FBD817B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4CA7655"/>
    <w:multiLevelType w:val="hybridMultilevel"/>
    <w:tmpl w:val="E93EA2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6F470ED"/>
    <w:multiLevelType w:val="hybridMultilevel"/>
    <w:tmpl w:val="2BEC6AB2"/>
    <w:lvl w:ilvl="0" w:tplc="AF3E8942">
      <w:start w:val="1"/>
      <w:numFmt w:val="bullet"/>
      <w:lvlText w:val=""/>
      <w:lvlJc w:val="left"/>
      <w:pPr>
        <w:ind w:left="1068" w:hanging="360"/>
      </w:pPr>
      <w:rPr>
        <w:rFonts w:ascii="Symbol" w:hAnsi="Symbol" w:cs="Symbol" w:hint="default"/>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673D578F"/>
    <w:multiLevelType w:val="hybridMultilevel"/>
    <w:tmpl w:val="B546BD68"/>
    <w:lvl w:ilvl="0" w:tplc="E332A7F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71006CA0"/>
    <w:multiLevelType w:val="hybridMultilevel"/>
    <w:tmpl w:val="FBD817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9FC0DBA"/>
    <w:multiLevelType w:val="hybridMultilevel"/>
    <w:tmpl w:val="F44489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BD5E39"/>
    <w:multiLevelType w:val="hybridMultilevel"/>
    <w:tmpl w:val="E93EA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EF5E26"/>
    <w:multiLevelType w:val="hybridMultilevel"/>
    <w:tmpl w:val="49FA4BF6"/>
    <w:lvl w:ilvl="0" w:tplc="AF3E8942">
      <w:start w:val="1"/>
      <w:numFmt w:val="bullet"/>
      <w:lvlText w:val=""/>
      <w:lvlJc w:val="left"/>
      <w:pPr>
        <w:ind w:left="720" w:hanging="360"/>
      </w:pPr>
      <w:rPr>
        <w:rFonts w:ascii="Symbol" w:hAnsi="Symbol" w:cs="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F1D409D"/>
    <w:multiLevelType w:val="hybridMultilevel"/>
    <w:tmpl w:val="C3703822"/>
    <w:lvl w:ilvl="0" w:tplc="AF3E8942">
      <w:start w:val="1"/>
      <w:numFmt w:val="bullet"/>
      <w:lvlText w:val=""/>
      <w:lvlJc w:val="left"/>
      <w:pPr>
        <w:ind w:left="720" w:hanging="360"/>
      </w:pPr>
      <w:rPr>
        <w:rFonts w:ascii="Symbol" w:hAnsi="Symbol" w:cs="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69529715">
    <w:abstractNumId w:val="9"/>
  </w:num>
  <w:num w:numId="2" w16cid:durableId="665277">
    <w:abstractNumId w:val="25"/>
  </w:num>
  <w:num w:numId="3" w16cid:durableId="142893885">
    <w:abstractNumId w:val="30"/>
  </w:num>
  <w:num w:numId="4" w16cid:durableId="673385392">
    <w:abstractNumId w:val="15"/>
  </w:num>
  <w:num w:numId="5" w16cid:durableId="1339114219">
    <w:abstractNumId w:val="29"/>
  </w:num>
  <w:num w:numId="6" w16cid:durableId="1180386183">
    <w:abstractNumId w:val="6"/>
  </w:num>
  <w:num w:numId="7" w16cid:durableId="1074622646">
    <w:abstractNumId w:val="10"/>
  </w:num>
  <w:num w:numId="8" w16cid:durableId="923294685">
    <w:abstractNumId w:val="2"/>
  </w:num>
  <w:num w:numId="9" w16cid:durableId="1139804794">
    <w:abstractNumId w:val="20"/>
  </w:num>
  <w:num w:numId="10" w16cid:durableId="573705714">
    <w:abstractNumId w:val="4"/>
  </w:num>
  <w:num w:numId="11" w16cid:durableId="254022645">
    <w:abstractNumId w:val="16"/>
  </w:num>
  <w:num w:numId="12" w16cid:durableId="1498691214">
    <w:abstractNumId w:val="31"/>
  </w:num>
  <w:num w:numId="13" w16cid:durableId="522523938">
    <w:abstractNumId w:val="24"/>
  </w:num>
  <w:num w:numId="14" w16cid:durableId="2060129500">
    <w:abstractNumId w:val="19"/>
  </w:num>
  <w:num w:numId="15" w16cid:durableId="2072803147">
    <w:abstractNumId w:val="13"/>
  </w:num>
  <w:num w:numId="16" w16cid:durableId="1354576116">
    <w:abstractNumId w:val="7"/>
  </w:num>
  <w:num w:numId="17" w16cid:durableId="868299160">
    <w:abstractNumId w:val="3"/>
  </w:num>
  <w:num w:numId="18" w16cid:durableId="1122959552">
    <w:abstractNumId w:val="18"/>
  </w:num>
  <w:num w:numId="19" w16cid:durableId="1700157437">
    <w:abstractNumId w:val="11"/>
  </w:num>
  <w:num w:numId="20" w16cid:durableId="1196693524">
    <w:abstractNumId w:val="23"/>
  </w:num>
  <w:num w:numId="21" w16cid:durableId="1731297017">
    <w:abstractNumId w:val="28"/>
  </w:num>
  <w:num w:numId="22" w16cid:durableId="2055619690">
    <w:abstractNumId w:val="26"/>
  </w:num>
  <w:num w:numId="23" w16cid:durableId="1190873608">
    <w:abstractNumId w:val="21"/>
  </w:num>
  <w:num w:numId="24" w16cid:durableId="1621954549">
    <w:abstractNumId w:val="17"/>
  </w:num>
  <w:num w:numId="25" w16cid:durableId="152262073">
    <w:abstractNumId w:val="32"/>
  </w:num>
  <w:num w:numId="26" w16cid:durableId="1475564290">
    <w:abstractNumId w:val="1"/>
  </w:num>
  <w:num w:numId="27" w16cid:durableId="472794684">
    <w:abstractNumId w:val="5"/>
  </w:num>
  <w:num w:numId="28" w16cid:durableId="1712461346">
    <w:abstractNumId w:val="14"/>
  </w:num>
  <w:num w:numId="29" w16cid:durableId="1708330760">
    <w:abstractNumId w:val="22"/>
  </w:num>
  <w:num w:numId="30" w16cid:durableId="1513911864">
    <w:abstractNumId w:val="0"/>
  </w:num>
  <w:num w:numId="31" w16cid:durableId="1043016835">
    <w:abstractNumId w:val="27"/>
  </w:num>
  <w:num w:numId="32" w16cid:durableId="1565336972">
    <w:abstractNumId w:val="12"/>
  </w:num>
  <w:num w:numId="33" w16cid:durableId="1136334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38E"/>
    <w:rsid w:val="0024238E"/>
    <w:rsid w:val="004C238B"/>
    <w:rsid w:val="00A40702"/>
    <w:rsid w:val="00B25C23"/>
    <w:rsid w:val="00CB2215"/>
    <w:rsid w:val="00FF64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9DDB"/>
  <w15:chartTrackingRefBased/>
  <w15:docId w15:val="{315C9079-3944-49A6-BFF6-5368583F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238E"/>
    <w:pPr>
      <w:spacing w:after="200" w:line="276" w:lineRule="auto"/>
    </w:pPr>
    <w:rPr>
      <w:kern w:val="0"/>
      <w:sz w:val="22"/>
      <w:szCs w:val="22"/>
      <w14:ligatures w14:val="none"/>
    </w:rPr>
  </w:style>
  <w:style w:type="paragraph" w:styleId="Nagwek1">
    <w:name w:val="heading 1"/>
    <w:basedOn w:val="Normalny"/>
    <w:next w:val="Normalny"/>
    <w:link w:val="Nagwek1Znak"/>
    <w:uiPriority w:val="9"/>
    <w:qFormat/>
    <w:rsid w:val="002423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423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4238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4238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4238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4238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4238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4238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4238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238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4238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4238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4238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4238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4238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4238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4238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4238E"/>
    <w:rPr>
      <w:rFonts w:eastAsiaTheme="majorEastAsia" w:cstheme="majorBidi"/>
      <w:color w:val="272727" w:themeColor="text1" w:themeTint="D8"/>
    </w:rPr>
  </w:style>
  <w:style w:type="paragraph" w:styleId="Tytu">
    <w:name w:val="Title"/>
    <w:basedOn w:val="Normalny"/>
    <w:next w:val="Normalny"/>
    <w:link w:val="TytuZnak"/>
    <w:uiPriority w:val="10"/>
    <w:qFormat/>
    <w:rsid w:val="00242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4238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4238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4238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4238E"/>
    <w:pPr>
      <w:spacing w:before="160"/>
      <w:jc w:val="center"/>
    </w:pPr>
    <w:rPr>
      <w:i/>
      <w:iCs/>
      <w:color w:val="404040" w:themeColor="text1" w:themeTint="BF"/>
    </w:rPr>
  </w:style>
  <w:style w:type="character" w:customStyle="1" w:styleId="CytatZnak">
    <w:name w:val="Cytat Znak"/>
    <w:basedOn w:val="Domylnaczcionkaakapitu"/>
    <w:link w:val="Cytat"/>
    <w:uiPriority w:val="29"/>
    <w:rsid w:val="0024238E"/>
    <w:rPr>
      <w:i/>
      <w:iCs/>
      <w:color w:val="404040" w:themeColor="text1" w:themeTint="BF"/>
    </w:rPr>
  </w:style>
  <w:style w:type="paragraph" w:styleId="Akapitzlist">
    <w:name w:val="List Paragraph"/>
    <w:basedOn w:val="Normalny"/>
    <w:uiPriority w:val="34"/>
    <w:qFormat/>
    <w:rsid w:val="0024238E"/>
    <w:pPr>
      <w:ind w:left="720"/>
      <w:contextualSpacing/>
    </w:pPr>
  </w:style>
  <w:style w:type="character" w:styleId="Wyrnienieintensywne">
    <w:name w:val="Intense Emphasis"/>
    <w:basedOn w:val="Domylnaczcionkaakapitu"/>
    <w:uiPriority w:val="21"/>
    <w:qFormat/>
    <w:rsid w:val="0024238E"/>
    <w:rPr>
      <w:i/>
      <w:iCs/>
      <w:color w:val="0F4761" w:themeColor="accent1" w:themeShade="BF"/>
    </w:rPr>
  </w:style>
  <w:style w:type="paragraph" w:styleId="Cytatintensywny">
    <w:name w:val="Intense Quote"/>
    <w:basedOn w:val="Normalny"/>
    <w:next w:val="Normalny"/>
    <w:link w:val="CytatintensywnyZnak"/>
    <w:uiPriority w:val="30"/>
    <w:qFormat/>
    <w:rsid w:val="002423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4238E"/>
    <w:rPr>
      <w:i/>
      <w:iCs/>
      <w:color w:val="0F4761" w:themeColor="accent1" w:themeShade="BF"/>
    </w:rPr>
  </w:style>
  <w:style w:type="character" w:styleId="Odwoanieintensywne">
    <w:name w:val="Intense Reference"/>
    <w:basedOn w:val="Domylnaczcionkaakapitu"/>
    <w:uiPriority w:val="32"/>
    <w:qFormat/>
    <w:rsid w:val="0024238E"/>
    <w:rPr>
      <w:b/>
      <w:bCs/>
      <w:smallCaps/>
      <w:color w:val="0F4761" w:themeColor="accent1" w:themeShade="BF"/>
      <w:spacing w:val="5"/>
    </w:rPr>
  </w:style>
  <w:style w:type="character" w:customStyle="1" w:styleId="markedcontent">
    <w:name w:val="markedcontent"/>
    <w:basedOn w:val="Domylnaczcionkaakapitu"/>
    <w:rsid w:val="0024238E"/>
  </w:style>
  <w:style w:type="paragraph" w:styleId="Tekstprzypisudolnego">
    <w:name w:val="footnote text"/>
    <w:basedOn w:val="Normalny"/>
    <w:link w:val="TekstprzypisudolnegoZnak"/>
    <w:uiPriority w:val="99"/>
    <w:semiHidden/>
    <w:unhideWhenUsed/>
    <w:rsid w:val="002423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4238E"/>
    <w:rPr>
      <w:kern w:val="0"/>
      <w:sz w:val="20"/>
      <w:szCs w:val="20"/>
      <w14:ligatures w14:val="none"/>
    </w:rPr>
  </w:style>
  <w:style w:type="character" w:styleId="Odwoanieprzypisudolnego">
    <w:name w:val="footnote reference"/>
    <w:basedOn w:val="Domylnaczcionkaakapitu"/>
    <w:uiPriority w:val="99"/>
    <w:semiHidden/>
    <w:unhideWhenUsed/>
    <w:rsid w:val="0024238E"/>
    <w:rPr>
      <w:vertAlign w:val="superscript"/>
    </w:rPr>
  </w:style>
  <w:style w:type="paragraph" w:styleId="Nagwek">
    <w:name w:val="header"/>
    <w:basedOn w:val="Normalny"/>
    <w:link w:val="NagwekZnak"/>
    <w:uiPriority w:val="99"/>
    <w:unhideWhenUsed/>
    <w:rsid w:val="002423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24238E"/>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unhideWhenUsed/>
    <w:rsid w:val="002423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24238E"/>
    <w:rPr>
      <w:rFonts w:ascii="Times New Roman" w:eastAsia="Times New Roman" w:hAnsi="Times New Roman" w:cs="Times New Roman"/>
      <w:kern w:val="0"/>
      <w:sz w:val="20"/>
      <w:szCs w:val="20"/>
      <w:lang w:eastAsia="pl-PL"/>
      <w14:ligatures w14:val="none"/>
    </w:rPr>
  </w:style>
  <w:style w:type="paragraph" w:styleId="Tekstpodstawowy2">
    <w:name w:val="Body Text 2"/>
    <w:basedOn w:val="Normalny"/>
    <w:link w:val="Tekstpodstawowy2Znak"/>
    <w:rsid w:val="0024238E"/>
    <w:pPr>
      <w:spacing w:after="0" w:line="240" w:lineRule="auto"/>
    </w:pPr>
    <w:rPr>
      <w:rFonts w:ascii="Times New Roman" w:eastAsia="Times New Roman" w:hAnsi="Times New Roman" w:cs="Times New Roman"/>
      <w:szCs w:val="20"/>
      <w:lang w:eastAsia="pl-PL"/>
    </w:rPr>
  </w:style>
  <w:style w:type="character" w:customStyle="1" w:styleId="Tekstpodstawowy2Znak">
    <w:name w:val="Tekst podstawowy 2 Znak"/>
    <w:basedOn w:val="Domylnaczcionkaakapitu"/>
    <w:link w:val="Tekstpodstawowy2"/>
    <w:rsid w:val="0024238E"/>
    <w:rPr>
      <w:rFonts w:ascii="Times New Roman" w:eastAsia="Times New Roman" w:hAnsi="Times New Roman" w:cs="Times New Roman"/>
      <w:kern w:val="0"/>
      <w:sz w:val="22"/>
      <w:szCs w:val="20"/>
      <w:lang w:eastAsia="pl-PL"/>
      <w14:ligatures w14:val="none"/>
    </w:rPr>
  </w:style>
  <w:style w:type="character" w:styleId="Odwoaniedokomentarza">
    <w:name w:val="annotation reference"/>
    <w:basedOn w:val="Domylnaczcionkaakapitu"/>
    <w:uiPriority w:val="99"/>
    <w:semiHidden/>
    <w:unhideWhenUsed/>
    <w:rsid w:val="0024238E"/>
    <w:rPr>
      <w:sz w:val="16"/>
      <w:szCs w:val="16"/>
    </w:rPr>
  </w:style>
  <w:style w:type="paragraph" w:styleId="Tekstkomentarza">
    <w:name w:val="annotation text"/>
    <w:basedOn w:val="Normalny"/>
    <w:link w:val="TekstkomentarzaZnak"/>
    <w:uiPriority w:val="99"/>
    <w:unhideWhenUsed/>
    <w:rsid w:val="0024238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24238E"/>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24238E"/>
    <w:rPr>
      <w:b/>
      <w:bCs/>
    </w:rPr>
  </w:style>
  <w:style w:type="character" w:customStyle="1" w:styleId="TematkomentarzaZnak">
    <w:name w:val="Temat komentarza Znak"/>
    <w:basedOn w:val="TekstkomentarzaZnak"/>
    <w:link w:val="Tematkomentarza"/>
    <w:uiPriority w:val="99"/>
    <w:semiHidden/>
    <w:rsid w:val="0024238E"/>
    <w:rPr>
      <w:rFonts w:ascii="Times New Roman" w:eastAsia="Times New Roman" w:hAnsi="Times New Roman" w:cs="Times New Roman"/>
      <w:b/>
      <w:bCs/>
      <w:kern w:val="0"/>
      <w:sz w:val="20"/>
      <w:szCs w:val="20"/>
      <w:lang w:eastAsia="pl-PL"/>
      <w14:ligatures w14:val="none"/>
    </w:rPr>
  </w:style>
  <w:style w:type="paragraph" w:customStyle="1" w:styleId="Default">
    <w:name w:val="Default"/>
    <w:rsid w:val="0024238E"/>
    <w:pPr>
      <w:autoSpaceDE w:val="0"/>
      <w:autoSpaceDN w:val="0"/>
      <w:adjustRightInd w:val="0"/>
      <w:spacing w:after="0" w:line="240" w:lineRule="auto"/>
    </w:pPr>
    <w:rPr>
      <w:rFonts w:ascii="Times New Roman" w:hAnsi="Times New Roman" w:cs="Times New Roman"/>
      <w:color w:val="000000"/>
      <w:kern w:val="0"/>
    </w:rPr>
  </w:style>
  <w:style w:type="paragraph" w:styleId="Poprawka">
    <w:name w:val="Revision"/>
    <w:hidden/>
    <w:uiPriority w:val="99"/>
    <w:semiHidden/>
    <w:rsid w:val="0024238E"/>
    <w:pPr>
      <w:spacing w:after="0" w:line="240" w:lineRule="auto"/>
    </w:pPr>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6745</Words>
  <Characters>70562</Characters>
  <Application>Microsoft Office Word</Application>
  <DocSecurity>0</DocSecurity>
  <Lines>1603</Lines>
  <Paragraphs>1246</Paragraphs>
  <ScaleCrop>false</ScaleCrop>
  <Company/>
  <LinksUpToDate>false</LinksUpToDate>
  <CharactersWithSpaces>76061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Surma Anna</dc:creator>
  <cp:keywords/>
  <dc:description/>
  <cp:lastModifiedBy>Surma Anna</cp:lastModifiedBy>
  <cp:revision>2</cp:revision>
  <dcterms:created xsi:type="dcterms:W3CDTF">2026-05-29T09:16:00Z</dcterms:created>
  <dcterms:modified xsi:type="dcterms:W3CDTF">2026-05-29T09:16:00Z</dcterms:modified>
</cp:coreProperties>
</file>